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197F2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7F24" w:rsidRDefault="009728C7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7F2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7F24" w:rsidRDefault="009728C7">
            <w:pPr>
              <w:pStyle w:val="ConsPlusTitlePage0"/>
              <w:jc w:val="center"/>
            </w:pPr>
            <w:r>
              <w:rPr>
                <w:sz w:val="48"/>
              </w:rPr>
              <w:t>Закон Астраханской области от 26.06.2023 N 45/2023-ОЗ</w:t>
            </w:r>
            <w:r>
              <w:rPr>
                <w:sz w:val="48"/>
              </w:rPr>
              <w:br/>
              <w:t>(ред. от 19.06.2026)</w:t>
            </w:r>
            <w:r>
              <w:rPr>
                <w:sz w:val="48"/>
              </w:rPr>
              <w:br/>
              <w:t>"О мерах социальной поддержки участников специальной военной операции и членов их семей"</w:t>
            </w:r>
            <w:r>
              <w:rPr>
                <w:sz w:val="48"/>
              </w:rPr>
              <w:br/>
              <w:t>(принят Думой Астраханской области 22.06.2023)</w:t>
            </w:r>
          </w:p>
        </w:tc>
      </w:tr>
      <w:tr w:rsidR="00197F2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7F24" w:rsidRDefault="009728C7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197F24" w:rsidRDefault="00197F24">
      <w:pPr>
        <w:pStyle w:val="ConsPlusNormal0"/>
        <w:sectPr w:rsidR="00197F2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97F24" w:rsidRDefault="00197F24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197F2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97F24" w:rsidRDefault="009728C7">
            <w:pPr>
              <w:pStyle w:val="ConsPlusNormal0"/>
            </w:pPr>
            <w:r>
              <w:t>26 июня 2023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97F24" w:rsidRDefault="009728C7">
            <w:pPr>
              <w:pStyle w:val="ConsPlusNormal0"/>
              <w:jc w:val="right"/>
            </w:pPr>
            <w:r>
              <w:t>N 45/2023-ОЗ</w:t>
            </w:r>
          </w:p>
        </w:tc>
      </w:tr>
    </w:tbl>
    <w:p w:rsidR="00197F24" w:rsidRDefault="00197F2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Title0"/>
        <w:jc w:val="center"/>
      </w:pPr>
      <w:r>
        <w:t>ЗАКОН</w:t>
      </w:r>
    </w:p>
    <w:p w:rsidR="00197F24" w:rsidRDefault="00197F24">
      <w:pPr>
        <w:pStyle w:val="ConsPlusTitle0"/>
        <w:jc w:val="center"/>
      </w:pPr>
    </w:p>
    <w:p w:rsidR="00197F24" w:rsidRDefault="009728C7">
      <w:pPr>
        <w:pStyle w:val="ConsPlusTitle0"/>
        <w:jc w:val="center"/>
      </w:pPr>
      <w:r>
        <w:t>АСТРАХАНСКОЙ ОБЛАСТИ</w:t>
      </w:r>
    </w:p>
    <w:p w:rsidR="00197F24" w:rsidRDefault="00197F24">
      <w:pPr>
        <w:pStyle w:val="ConsPlusTitle0"/>
      </w:pPr>
    </w:p>
    <w:p w:rsidR="00197F24" w:rsidRDefault="009728C7">
      <w:pPr>
        <w:pStyle w:val="ConsPlusTitle0"/>
        <w:jc w:val="center"/>
      </w:pPr>
      <w:r>
        <w:t>О МЕРАХ СОЦИАЛЬНОЙ ПОДДЕРЖКИ УЧАСТНИКОВ</w:t>
      </w:r>
    </w:p>
    <w:p w:rsidR="00197F24" w:rsidRDefault="009728C7">
      <w:pPr>
        <w:pStyle w:val="ConsPlusTitle0"/>
        <w:jc w:val="center"/>
      </w:pPr>
      <w:r>
        <w:t>СПЕЦИАЛЬНОЙ ВОЕННОЙ ОПЕРАЦИИ И ЧЛЕНОВ</w:t>
      </w:r>
    </w:p>
    <w:p w:rsidR="00197F24" w:rsidRDefault="009728C7">
      <w:pPr>
        <w:pStyle w:val="ConsPlusTitle0"/>
        <w:jc w:val="center"/>
      </w:pPr>
      <w:r>
        <w:t>ИХ СЕМЕЙ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Normal0"/>
        <w:jc w:val="right"/>
      </w:pPr>
      <w:proofErr w:type="gramStart"/>
      <w:r>
        <w:t>Принят</w:t>
      </w:r>
      <w:proofErr w:type="gramEnd"/>
    </w:p>
    <w:p w:rsidR="00197F24" w:rsidRDefault="009728C7">
      <w:pPr>
        <w:pStyle w:val="ConsPlusNormal0"/>
        <w:jc w:val="right"/>
      </w:pPr>
      <w:r>
        <w:t>Думой</w:t>
      </w:r>
    </w:p>
    <w:p w:rsidR="00197F24" w:rsidRDefault="009728C7">
      <w:pPr>
        <w:pStyle w:val="ConsPlusNormal0"/>
        <w:jc w:val="right"/>
      </w:pPr>
      <w:r>
        <w:t>Астраханской области</w:t>
      </w:r>
    </w:p>
    <w:p w:rsidR="00197F24" w:rsidRDefault="009728C7">
      <w:pPr>
        <w:pStyle w:val="ConsPlusNormal0"/>
        <w:jc w:val="right"/>
      </w:pPr>
      <w:r>
        <w:t>22 июня 2023 года</w:t>
      </w:r>
    </w:p>
    <w:p w:rsidR="00197F24" w:rsidRDefault="00197F2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97F2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F24" w:rsidRDefault="00197F2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F24" w:rsidRDefault="00197F2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7F24" w:rsidRDefault="009728C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7F24" w:rsidRDefault="009728C7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Законов Астраханской области от 20.09.2023 </w:t>
            </w:r>
            <w:hyperlink r:id="rId10" w:tooltip="Закон Астраханской области от 20.09.2023 N 73/2023-ОЗ &quot;О внесении изменения в статью 4 Закона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19.09.2023) {Консульт">
              <w:r>
                <w:rPr>
                  <w:color w:val="0000FF"/>
                </w:rPr>
                <w:t>N 73/2023-ОЗ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97F24" w:rsidRDefault="009728C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22.02.2024 </w:t>
            </w:r>
            <w:hyperlink r:id="rId11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      <w:r>
                <w:rPr>
                  <w:color w:val="0000FF"/>
                </w:rPr>
                <w:t>N 15/2024-ОЗ</w:t>
              </w:r>
            </w:hyperlink>
            <w:r>
              <w:rPr>
                <w:color w:val="392C69"/>
              </w:rPr>
              <w:t xml:space="preserve">, от 19.06.2024 </w:t>
            </w:r>
            <w:hyperlink r:id="rId12" w:tooltip="Закон Астраханской области от 19.06.2024 N 53/2024-ОЗ &quot;О внесении изменений в статью 4 Закона Астраханской области &quot;О мерах социальной поддержки участников специальной военной операции и членов их семей&quot; и статью 2 Закона Астраханской области &quot;О единовременной">
              <w:r>
                <w:rPr>
                  <w:color w:val="0000FF"/>
                </w:rPr>
                <w:t>N 53/2024-ОЗ</w:t>
              </w:r>
            </w:hyperlink>
            <w:r>
              <w:rPr>
                <w:color w:val="392C69"/>
              </w:rPr>
              <w:t>,</w:t>
            </w:r>
          </w:p>
          <w:p w:rsidR="00197F24" w:rsidRDefault="009728C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05.09.2024 </w:t>
            </w:r>
            <w:hyperlink r:id="rId13" w:tooltip="Закон Астраханской области от 05.09.2024 N 71/2024-ОЗ &quot;О внесении изменений в статью 6 Закона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9.08.2024) {Консульт">
              <w:r>
                <w:rPr>
                  <w:color w:val="0000FF"/>
                </w:rPr>
                <w:t>N 71/2024-ОЗ</w:t>
              </w:r>
            </w:hyperlink>
            <w:r>
              <w:rPr>
                <w:color w:val="392C69"/>
              </w:rPr>
              <w:t xml:space="preserve">, от 25.09.2024 </w:t>
            </w:r>
            <w:hyperlink r:id="rId14" w:tooltip="Закон Астраханской области от 25.09.2024 N 79/2024-ОЗ &quot;О внесении изменений в Закон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4.09.2024) {КонсультантПлюс}">
              <w:r>
                <w:rPr>
                  <w:color w:val="0000FF"/>
                </w:rPr>
                <w:t>N 79/20</w:t>
              </w:r>
              <w:r>
                <w:rPr>
                  <w:color w:val="0000FF"/>
                </w:rPr>
                <w:t>24-ОЗ</w:t>
              </w:r>
            </w:hyperlink>
            <w:r>
              <w:rPr>
                <w:color w:val="392C69"/>
              </w:rPr>
              <w:t>,</w:t>
            </w:r>
          </w:p>
          <w:p w:rsidR="00197F24" w:rsidRDefault="009728C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27.12.2024 </w:t>
            </w:r>
            <w:hyperlink r:id="rId15" w:tooltip="Закон Астраханской области от 27.12.2024 N 123/2024-ОЗ &quot;О внесении изменений в статью 4 Закона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6.12.2024) {Консуль">
              <w:r>
                <w:rPr>
                  <w:color w:val="0000FF"/>
                </w:rPr>
                <w:t>N 123/2024-ОЗ</w:t>
              </w:r>
            </w:hyperlink>
            <w:r>
              <w:rPr>
                <w:color w:val="392C69"/>
              </w:rPr>
              <w:t xml:space="preserve">, от 28.03.2025 </w:t>
            </w:r>
            <w:hyperlink r:id="rId16" w:tooltip="Закон Астраханской области от 28.03.2025 N 13/2025-ОЗ &quot;О внесении изменения в статью 4 Закона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7.03.2025) {Консульт">
              <w:r>
                <w:rPr>
                  <w:color w:val="0000FF"/>
                </w:rPr>
                <w:t>N 13/2025-ОЗ</w:t>
              </w:r>
            </w:hyperlink>
            <w:r>
              <w:rPr>
                <w:color w:val="392C69"/>
              </w:rPr>
              <w:t>,</w:t>
            </w:r>
          </w:p>
          <w:p w:rsidR="00197F24" w:rsidRDefault="009728C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21.05.2025 </w:t>
            </w:r>
            <w:hyperlink r:id="rId17" w:tooltip="Закон Астраханской области от 21.05.2025 N 28/2025-ОЗ &quot;О внесении изменения в статью 6 Закона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0.05.2025) {Консульт">
              <w:r>
                <w:rPr>
                  <w:color w:val="0000FF"/>
                </w:rPr>
                <w:t>N 28/2025-ОЗ</w:t>
              </w:r>
            </w:hyperlink>
            <w:r>
              <w:rPr>
                <w:color w:val="392C69"/>
              </w:rPr>
              <w:t xml:space="preserve">, от 07.11.2025 </w:t>
            </w:r>
            <w:hyperlink r:id="rId18" w:tooltip="Закон Астраханской области от 07.11.2025 N 76/2025-ОЗ &quot;О внесении изменений в отдельные законодательные акты Астраханской области&quot; (принят Думой Астраханской области 06.11.2025) {КонсультантПлюс}">
              <w:r>
                <w:rPr>
                  <w:color w:val="0000FF"/>
                </w:rPr>
                <w:t>N 76/2025-ОЗ</w:t>
              </w:r>
            </w:hyperlink>
            <w:r>
              <w:rPr>
                <w:color w:val="392C69"/>
              </w:rPr>
              <w:t>,</w:t>
            </w:r>
          </w:p>
          <w:p w:rsidR="00197F24" w:rsidRDefault="009728C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19.06.2026 </w:t>
            </w:r>
            <w:hyperlink r:id="rId19" w:tooltip="Закон Астраханской области от 19.06.2026 N 33/2026-ОЗ &quot;О внесении изменения в статью 6 Закона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18.06.2026) {Консульт">
              <w:r>
                <w:rPr>
                  <w:color w:val="0000FF"/>
                </w:rPr>
                <w:t>N 33/2026-ОЗ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F24" w:rsidRDefault="00197F24">
            <w:pPr>
              <w:pStyle w:val="ConsPlusNormal0"/>
            </w:pPr>
          </w:p>
        </w:tc>
      </w:tr>
    </w:tbl>
    <w:p w:rsidR="00197F24" w:rsidRDefault="00197F24">
      <w:pPr>
        <w:pStyle w:val="ConsPlusNormal0"/>
        <w:jc w:val="both"/>
      </w:pPr>
    </w:p>
    <w:p w:rsidR="00197F24" w:rsidRDefault="009728C7">
      <w:pPr>
        <w:pStyle w:val="ConsPlusTitle0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Normal0"/>
        <w:ind w:firstLine="540"/>
        <w:jc w:val="both"/>
      </w:pPr>
      <w:r>
        <w:t>Настоящий Закон регулирует отношения, связанные с предост</w:t>
      </w:r>
      <w:r>
        <w:t>авлением мер социальной поддержки участникам специальной военной операции, проводимой с 24 февраля 2022 года (далее - специальная военная операция), и членам их семей.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Title0"/>
        <w:ind w:firstLine="540"/>
        <w:jc w:val="both"/>
        <w:outlineLvl w:val="0"/>
      </w:pPr>
      <w:r>
        <w:t>Статья 2. Общие положения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Normal0"/>
        <w:ind w:firstLine="540"/>
        <w:jc w:val="both"/>
      </w:pPr>
      <w:r>
        <w:t>1. В целях настоящего Закона к участникам специальной военной операции относятся:</w:t>
      </w:r>
    </w:p>
    <w:p w:rsidR="00197F24" w:rsidRDefault="009728C7">
      <w:pPr>
        <w:pStyle w:val="ConsPlusNormal0"/>
        <w:spacing w:before="240"/>
        <w:ind w:firstLine="540"/>
        <w:jc w:val="both"/>
      </w:pPr>
      <w:bookmarkStart w:id="1" w:name="P31"/>
      <w:bookmarkEnd w:id="1"/>
      <w:r>
        <w:t xml:space="preserve">1) лица, призванные на военную службу по мобилизации в Вооруженные Силы Российской Федерации в соответствии с </w:t>
      </w:r>
      <w:hyperlink r:id="rId20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г. N 647 "Об объявлении частичной мобилиз</w:t>
      </w:r>
      <w:r>
        <w:t>ации в Российской Федерации";</w:t>
      </w:r>
    </w:p>
    <w:p w:rsidR="00197F24" w:rsidRDefault="009728C7">
      <w:pPr>
        <w:pStyle w:val="ConsPlusNormal0"/>
        <w:spacing w:before="240"/>
        <w:ind w:firstLine="540"/>
        <w:jc w:val="both"/>
      </w:pPr>
      <w:bookmarkStart w:id="2" w:name="P32"/>
      <w:bookmarkEnd w:id="2"/>
      <w:proofErr w:type="gramStart"/>
      <w:r>
        <w:t>2) лица, принимающие (принимавшие) участие в специальной военной операции и (или) выполняющие (выполнявшие) с 24 февраля 2022 года задачи по отражению вооруженного вторжения на территорию Российской Федерации, задачи в ходе во</w:t>
      </w:r>
      <w:r>
        <w:t xml:space="preserve">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задачи по отражению вооруженного вторжения), проходящие (проходившие) </w:t>
      </w:r>
      <w:r>
        <w:t>военную службу в</w:t>
      </w:r>
      <w:proofErr w:type="gramEnd"/>
      <w:r>
        <w:t xml:space="preserve"> </w:t>
      </w:r>
      <w:proofErr w:type="gramStart"/>
      <w:r>
        <w:t xml:space="preserve">Вооруженных Силах Российской Федерации, других войсках, воинских формированиях и органах, </w:t>
      </w:r>
      <w:r>
        <w:lastRenderedPageBreak/>
        <w:t>в которых законодательством Российской Федерации предусмотрена военная служба, либо проходящие (проходившие) службу в войсках национальной гвардии Ро</w:t>
      </w:r>
      <w:r>
        <w:t>ссийской Федерации;</w:t>
      </w:r>
      <w:proofErr w:type="gramEnd"/>
    </w:p>
    <w:p w:rsidR="00197F24" w:rsidRDefault="009728C7">
      <w:pPr>
        <w:pStyle w:val="ConsPlusNormal0"/>
        <w:jc w:val="both"/>
      </w:pPr>
      <w:r>
        <w:t xml:space="preserve">(в ред. Законов Астраханской области от 25.09.2024 </w:t>
      </w:r>
      <w:hyperlink r:id="rId21" w:tooltip="Закон Астраханской области от 25.09.2024 N 79/2024-ОЗ &quot;О внесении изменений в Закон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4.09.2024) {КонсультантПлюс}">
        <w:r>
          <w:rPr>
            <w:color w:val="0000FF"/>
          </w:rPr>
          <w:t>N 79/2024-ОЗ</w:t>
        </w:r>
      </w:hyperlink>
      <w:r>
        <w:t xml:space="preserve">, от 07.11.2025 </w:t>
      </w:r>
      <w:hyperlink r:id="rId22" w:tooltip="Закон Астраханской области от 07.11.2025 N 76/2025-ОЗ &quot;О внесении изменений в отдельные законодательные акты Астраханской области&quot; (принят Думой Астраханской области 06.11.2025) {КонсультантПлюс}">
        <w:r>
          <w:rPr>
            <w:color w:val="0000FF"/>
          </w:rPr>
          <w:t>N 76/2025-ОЗ</w:t>
        </w:r>
      </w:hyperlink>
      <w:r>
        <w:t>)</w:t>
      </w:r>
    </w:p>
    <w:p w:rsidR="00197F24" w:rsidRDefault="009728C7">
      <w:pPr>
        <w:pStyle w:val="ConsPlusNormal0"/>
        <w:spacing w:before="240"/>
        <w:ind w:firstLine="540"/>
        <w:jc w:val="both"/>
      </w:pPr>
      <w:bookmarkStart w:id="3" w:name="P34"/>
      <w:bookmarkEnd w:id="3"/>
      <w:r>
        <w:t>3) лица, принимающие (принимавшие) участие в специальной военной операции (или) выполняющие (выполнявшие) задачи по отражению вооруженного вторжения, заключившие в период с 24 февраля 2022 года контрак</w:t>
      </w:r>
      <w:r>
        <w:t>т о прохождении военной службы в Вооруженных Силах Российской Федерации, войсках национальной гвардии Российской Федерации;</w:t>
      </w:r>
    </w:p>
    <w:p w:rsidR="00197F24" w:rsidRDefault="009728C7">
      <w:pPr>
        <w:pStyle w:val="ConsPlusNormal0"/>
        <w:jc w:val="both"/>
      </w:pPr>
      <w:r>
        <w:t xml:space="preserve">(в ред. </w:t>
      </w:r>
      <w:hyperlink r:id="rId23" w:tooltip="Закон Астраханской области от 25.09.2024 N 79/2024-ОЗ &quot;О внесении изменений в Закон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4.09.2024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25.09.2024 N 79/2024-ОЗ)</w:t>
      </w:r>
    </w:p>
    <w:p w:rsidR="00197F24" w:rsidRDefault="009728C7">
      <w:pPr>
        <w:pStyle w:val="ConsPlusNormal0"/>
        <w:spacing w:before="240"/>
        <w:ind w:firstLine="540"/>
        <w:jc w:val="both"/>
      </w:pPr>
      <w:bookmarkStart w:id="4" w:name="P36"/>
      <w:bookmarkEnd w:id="4"/>
      <w:r>
        <w:t>4) лица, принимающие (принимавшие) участие в специальной военной операции и (или) выполняющие (выполнявшие) задачи по отражению вооруженного вторжения, заключившие в период с 24 февраля 2022 го</w:t>
      </w:r>
      <w:r>
        <w:t>да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Федерации.</w:t>
      </w:r>
    </w:p>
    <w:p w:rsidR="00197F24" w:rsidRDefault="009728C7">
      <w:pPr>
        <w:pStyle w:val="ConsPlusNormal0"/>
        <w:jc w:val="both"/>
      </w:pPr>
      <w:r>
        <w:t xml:space="preserve">(в ред. Законов Астраханской области от 22.02.2024 </w:t>
      </w:r>
      <w:hyperlink r:id="rId24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<w:r>
          <w:rPr>
            <w:color w:val="0000FF"/>
          </w:rPr>
          <w:t>N 15/2024-ОЗ</w:t>
        </w:r>
      </w:hyperlink>
      <w:r>
        <w:t xml:space="preserve">, от 25.09.2024 </w:t>
      </w:r>
      <w:hyperlink r:id="rId25" w:tooltip="Закон Астраханской области от 25.09.2024 N 79/2024-ОЗ &quot;О внесении изменений в Закон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4.09.2024) {КонсультантПлюс}">
        <w:r>
          <w:rPr>
            <w:color w:val="0000FF"/>
          </w:rPr>
          <w:t>N 79/2024-ОЗ</w:t>
        </w:r>
      </w:hyperlink>
      <w:r>
        <w:t>)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 xml:space="preserve">1.1. </w:t>
      </w:r>
      <w:proofErr w:type="gramStart"/>
      <w:r>
        <w:t>В целях настоящего Закона под территориями субъекто</w:t>
      </w:r>
      <w:r>
        <w:t>в Российской Федерации, прилегающими к районам проведения специальной военной операции, понимаются территории, включенные в перечень территорий субъектов Российской Федерации, прилегающих к районам проведения специальной военной операции, определенный в со</w:t>
      </w:r>
      <w:r>
        <w:t xml:space="preserve">ответствии с </w:t>
      </w:r>
      <w:hyperlink r:id="rId26" w:tooltip="Федеральный закон от 12.01.1995 N 5-ФЗ (ред. от 04.08.2026) &quot;О ветеранах&quot; {КонсультантПлюс}">
        <w:r>
          <w:rPr>
            <w:color w:val="0000FF"/>
          </w:rPr>
          <w:t>пунктом 4 статьи 3</w:t>
        </w:r>
      </w:hyperlink>
      <w:r>
        <w:t xml:space="preserve"> Федерального</w:t>
      </w:r>
      <w:r>
        <w:t xml:space="preserve"> закона от 12 января 1995 года N 5-ФЗ "О ветеранах".</w:t>
      </w:r>
      <w:proofErr w:type="gramEnd"/>
    </w:p>
    <w:p w:rsidR="00197F24" w:rsidRDefault="009728C7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</w:t>
      </w:r>
      <w:hyperlink r:id="rId27" w:tooltip="Закон Астраханской области от 07.11.2025 N 76/2025-ОЗ &quot;О внесении изменений в отдельные законодательные акты Астраханской области&quot; (принят Думой Астраханской области 06.11.2025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07.11.2025 N 76/2025-ОЗ)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2. Иные понятия, используемые в настоящем Законе, применяются в том же значении, что и в законодательстве Российской Федерации.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3. Меры социальной поддержки, установленные настоящим Законом, не учитываются при расчете дохода гражданина, среднедушевого дохо</w:t>
      </w:r>
      <w:r>
        <w:t xml:space="preserve">да семьи для предоставления мер социальной поддержки, предусмотренных </w:t>
      </w:r>
      <w:hyperlink r:id="rId28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22 декабря 2016 г. N 85/2016-ОЗ "О мерах социальной поддержки</w:t>
      </w:r>
      <w:r>
        <w:t xml:space="preserve"> и социальной помощи отдельным категориям граждан в Астраханской области".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Title0"/>
        <w:ind w:firstLine="540"/>
        <w:jc w:val="both"/>
        <w:outlineLvl w:val="0"/>
      </w:pPr>
      <w:bookmarkStart w:id="5" w:name="P43"/>
      <w:bookmarkEnd w:id="5"/>
      <w:r>
        <w:t>Статья 3. Единовременная выплата лицам, призванным на военную службу по мобилизации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Normal0"/>
        <w:ind w:firstLine="540"/>
        <w:jc w:val="both"/>
      </w:pPr>
      <w:r>
        <w:t xml:space="preserve">1. Участникам специальной военной операции из числа лиц, указанных в </w:t>
      </w:r>
      <w:hyperlink w:anchor="P31" w:tooltip="1) лица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 &quot;Об объявлении частичной мобилизации в Российской Федерации&quot;;">
        <w:r>
          <w:rPr>
            <w:color w:val="0000FF"/>
          </w:rPr>
          <w:t xml:space="preserve">пункте 1 </w:t>
        </w:r>
        <w:r>
          <w:rPr>
            <w:color w:val="0000FF"/>
          </w:rPr>
          <w:t>части 1 статьи 2</w:t>
        </w:r>
      </w:hyperlink>
      <w:r>
        <w:t xml:space="preserve"> настоящего Закона, предоставляется единовременная выплата в размере 75000 рублей.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2. Порядок и условия предоставления единовременной выплаты, предусмотренной настоящей статьей, устанавливаются Правительством Астраханской области.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Title0"/>
        <w:ind w:firstLine="540"/>
        <w:jc w:val="both"/>
        <w:outlineLvl w:val="0"/>
      </w:pPr>
      <w:bookmarkStart w:id="6" w:name="P48"/>
      <w:bookmarkEnd w:id="6"/>
      <w:r>
        <w:t>Статья 4</w:t>
      </w:r>
      <w:r>
        <w:t xml:space="preserve">. </w:t>
      </w:r>
      <w:proofErr w:type="gramStart"/>
      <w:r>
        <w:t xml:space="preserve">Единовременная выплата лицам, принимающим (принимавшим) участие в специальной военной операции и (или) выполняющим (выполнявшим) задачи по отражению вооруженного вторжения, заключившим контракт о прохождении военной службы в Вооруженных Силах Российской </w:t>
      </w:r>
      <w:r>
        <w:t xml:space="preserve">Федерации, войсках национальной гвардии Российской Федерации либо о добровольном содействии в выполнении задач, возложенных на Вооруженные Силы Российской </w:t>
      </w:r>
      <w:r>
        <w:lastRenderedPageBreak/>
        <w:t>Федерации или войска национальной гвардии Российской Федерации</w:t>
      </w:r>
      <w:proofErr w:type="gramEnd"/>
    </w:p>
    <w:p w:rsidR="00197F24" w:rsidRDefault="009728C7">
      <w:pPr>
        <w:pStyle w:val="ConsPlusNormal0"/>
        <w:jc w:val="both"/>
      </w:pPr>
      <w:r>
        <w:t>(в ред. Законов Астраханской области о</w:t>
      </w:r>
      <w:r>
        <w:t xml:space="preserve">т 22.02.2024 </w:t>
      </w:r>
      <w:hyperlink r:id="rId29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<w:r>
          <w:rPr>
            <w:color w:val="0000FF"/>
          </w:rPr>
          <w:t>N 15/2024-ОЗ</w:t>
        </w:r>
      </w:hyperlink>
      <w:r>
        <w:t xml:space="preserve">, от 25.09.2024 </w:t>
      </w:r>
      <w:hyperlink r:id="rId30" w:tooltip="Закон Астраханской области от 25.09.2024 N 79/2024-ОЗ &quot;О внесении изменений в Закон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4.09.2024) {КонсультантПлюс}">
        <w:r>
          <w:rPr>
            <w:color w:val="0000FF"/>
          </w:rPr>
          <w:t>N 79/2024-ОЗ</w:t>
        </w:r>
      </w:hyperlink>
      <w:r>
        <w:t>)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Normal0"/>
        <w:ind w:firstLine="540"/>
        <w:jc w:val="both"/>
      </w:pPr>
      <w:bookmarkStart w:id="7" w:name="P51"/>
      <w:bookmarkEnd w:id="7"/>
      <w:r>
        <w:t>1.</w:t>
      </w:r>
      <w:r>
        <w:t xml:space="preserve"> </w:t>
      </w:r>
      <w:proofErr w:type="gramStart"/>
      <w:r>
        <w:t xml:space="preserve">Участникам специальной военной операции из числа лиц, указанных в </w:t>
      </w:r>
      <w:hyperlink w:anchor="P36" w:tooltip="4) лица, принимающие (принимавшие) участие в специальной военной операции и (или) выполняющие (выполнявшие) задачи по отражению вооруженного вторжения, заключившие в период с 24 февраля 2022 года контракт о добровольном содействии в выполнении задач, возложенн">
        <w:r>
          <w:rPr>
            <w:color w:val="0000FF"/>
          </w:rPr>
          <w:t>пунктах 3</w:t>
        </w:r>
      </w:hyperlink>
      <w:r>
        <w:t xml:space="preserve">, </w:t>
      </w:r>
      <w:hyperlink w:anchor="P36" w:tooltip="4) лица, принимающие (принимавшие) участие в специальной военной операции и (или) выполняющие (выполнявшие) задачи по отражению вооруженного вторжения, заключившие в период с 24 февраля 2022 года контракт о добровольном содействии в выполнении задач, возложенн">
        <w:r>
          <w:rPr>
            <w:color w:val="0000FF"/>
          </w:rPr>
          <w:t>4 части 1 статьи 2</w:t>
        </w:r>
      </w:hyperlink>
      <w:r>
        <w:t xml:space="preserve"> настоящего Закона, однократно вне зависимости от количества заключенных контрактов о пр</w:t>
      </w:r>
      <w:r>
        <w:t xml:space="preserve">охождении военной службы в Вооруженных Силах Российской Федерации, войсках национальной гвардии Российской Федерации и (или) о добровольном содействии в выполнении задач, возложенных на Вооруженные Силы Российской Федерации или войска национальной гвардии </w:t>
      </w:r>
      <w:r>
        <w:t>Российской Федерации (далее</w:t>
      </w:r>
      <w:proofErr w:type="gramEnd"/>
      <w:r>
        <w:t xml:space="preserve"> в настоящей статье - контракт), предоставляется единовременная выплата в следующем размере: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1) 75000 рублей - в случае: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а) заключения в период с 24 февраля 2022 года по 28 февраля 2023 года включительно контракта о прохождении военной службы в Вооруженных Силах Российской Федерации;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б) заключения в период с 24 февраля 2022 года по 31 мая 2023 года включительно контракта о п</w:t>
      </w:r>
      <w:r>
        <w:t>рохождении военной службы в войсках национальной гвардии Российской Федерации и (или)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 xml:space="preserve">2) 150000 рублей </w:t>
      </w:r>
      <w:r>
        <w:t>- в случае: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а) заключения в период с 24 февраля 2022 года по 28 февраля 2023 года включительно контракта о прохождении военной службы в именном воинском подразделении, определенном Правительством Астраханской области (далее - именное воинское подразделение</w:t>
      </w:r>
      <w:r>
        <w:t>);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б) заключения в период с 1 июня 2023 года по 31 июля 2024 года включительно контракта о прохождении военной службы в войсках национальной гвардии Российской Федерации;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в) заключения в период с 1 июня 2023 года контракта о добровольном содействии в выпол</w:t>
      </w:r>
      <w:r>
        <w:t>нении задач, возложенных на Вооруженные Силы Российской Федерации или войска национальной гвардии Российской Федерации;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3) 400000 рублей - в случае заключения в период с 1 августа 2024 года контракта о прохождении военной службы в войсках национальной гвар</w:t>
      </w:r>
      <w:r>
        <w:t>дии Российской Федерации сроком на один год и более для выполнения задач специальной военной операции.</w:t>
      </w:r>
    </w:p>
    <w:p w:rsidR="00197F24" w:rsidRDefault="009728C7">
      <w:pPr>
        <w:pStyle w:val="ConsPlusNormal0"/>
        <w:jc w:val="both"/>
      </w:pPr>
      <w:r>
        <w:t xml:space="preserve">(часть 1 в ред. </w:t>
      </w:r>
      <w:hyperlink r:id="rId31" w:tooltip="Закон Астраханской области от 28.03.2025 N 13/2025-ОЗ &quot;О внесении изменения в статью 4 Закона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7.03.2025) {Консульт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Астраханской области от 28.03.2025 N 13/2025-ОЗ)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 xml:space="preserve">2. Единовременная выплата, предусмотренная </w:t>
      </w:r>
      <w:hyperlink w:anchor="P51" w:tooltip="1. Участникам специальной военной операции из числа лиц, указанных в пунктах 3, 4 части 1 статьи 2 настоящего Закона, однократно вне зависимости от количества заключенных контрактов о прохождении военной службы в Вооруженных Силах Российской Федерации, войсках">
        <w:r>
          <w:rPr>
            <w:color w:val="0000FF"/>
          </w:rPr>
          <w:t>частью 1</w:t>
        </w:r>
      </w:hyperlink>
      <w:r>
        <w:t xml:space="preserve"> настоящей статьи, предоставляется в следующих случаях:</w:t>
      </w:r>
    </w:p>
    <w:p w:rsidR="00197F24" w:rsidRDefault="009728C7">
      <w:pPr>
        <w:pStyle w:val="ConsPlusNormal0"/>
        <w:spacing w:before="240"/>
        <w:ind w:firstLine="540"/>
        <w:jc w:val="both"/>
      </w:pPr>
      <w:proofErr w:type="gramStart"/>
      <w:r>
        <w:t>1) участник специальной военной операции из числа лиц, указан</w:t>
      </w:r>
      <w:r>
        <w:t xml:space="preserve">ных в </w:t>
      </w:r>
      <w:hyperlink w:anchor="P34" w:tooltip="3) лица, принимающие (принимавшие) участие в специальной военной операции (или) выполняющие (выполнявшие) задачи по отражению вооруженного вторжения, заключившие в период с 24 февраля 2022 года контракт о прохождении военной службы в Вооруженных Силах Российск">
        <w:r>
          <w:rPr>
            <w:color w:val="0000FF"/>
          </w:rPr>
          <w:t>пунктах 3</w:t>
        </w:r>
      </w:hyperlink>
      <w:r>
        <w:t xml:space="preserve">, </w:t>
      </w:r>
      <w:hyperlink w:anchor="P36" w:tooltip="4) лица, принимающие (принимавшие) участие в специальной военной операции и (или) выполняющие (выполнявшие) задачи по отражению вооруженного вторжения, заключившие в период с 24 февраля 2022 года контракт о добровольном содействии в выполнении задач, возложенн">
        <w:r>
          <w:rPr>
            <w:color w:val="0000FF"/>
          </w:rPr>
          <w:t>4 части 1 статьи 2</w:t>
        </w:r>
      </w:hyperlink>
      <w:r>
        <w:t xml:space="preserve"> настоящего Закона, поступил на военную службу (в добровольческое формирование) по контракту через военный комиссариат Астраханской области, пункт от</w:t>
      </w:r>
      <w:r>
        <w:t>бора на военную службу по контракту, расположенный на территории Астраханской области, или войска национальной гвардии Российской Федерации, расположенные на территории Астраханской области;</w:t>
      </w:r>
      <w:proofErr w:type="gramEnd"/>
    </w:p>
    <w:p w:rsidR="00197F24" w:rsidRDefault="009728C7">
      <w:pPr>
        <w:pStyle w:val="ConsPlusNormal0"/>
        <w:jc w:val="both"/>
      </w:pPr>
      <w:r>
        <w:t xml:space="preserve">(в ред. </w:t>
      </w:r>
      <w:hyperlink r:id="rId32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22.02.2024 N 15/2024-ОЗ)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lastRenderedPageBreak/>
        <w:t xml:space="preserve">2) участник специальной военной операции из числа лиц, указанных в </w:t>
      </w:r>
      <w:hyperlink w:anchor="P34" w:tooltip="3) лица, принимающие (принимавшие) участие в специальной военной операции (или) выполняющие (выполнявшие) задачи по отражению вооруженного вторжения, заключившие в период с 24 февраля 2022 года контракт о прохождении военной службы в Вооруженных Силах Российск">
        <w:r>
          <w:rPr>
            <w:color w:val="0000FF"/>
          </w:rPr>
          <w:t>пункте 3 части 1 статьи 2</w:t>
        </w:r>
      </w:hyperlink>
      <w:r>
        <w:t xml:space="preserve"> настоя</w:t>
      </w:r>
      <w:r>
        <w:t>щего Закона, заключил контракт в период до 31 декабря 2023 года включительно и на день заключения контракта являлся лицом, проходящим военную службу по призыву в воинских частях на территории Астраханской области;</w:t>
      </w:r>
    </w:p>
    <w:p w:rsidR="00197F24" w:rsidRDefault="009728C7">
      <w:pPr>
        <w:pStyle w:val="ConsPlusNormal0"/>
        <w:jc w:val="both"/>
      </w:pPr>
      <w:r>
        <w:t xml:space="preserve">(п. 2 в ред. </w:t>
      </w:r>
      <w:hyperlink r:id="rId33" w:tooltip="Закон Астраханской области от 19.06.2024 N 53/2024-ОЗ &quot;О внесении изменений в статью 4 Закона Астраханской области &quot;О мерах социальной поддержки участников специальной военной операции и членов их семей&quot; и статью 2 Закона Астраханской области &quot;О единовременной">
        <w:r>
          <w:rPr>
            <w:color w:val="0000FF"/>
          </w:rPr>
          <w:t>Закона</w:t>
        </w:r>
      </w:hyperlink>
      <w:r>
        <w:t xml:space="preserve"> Астраханской области от 19.06.2024 N 53/2024-ОЗ)</w:t>
      </w:r>
    </w:p>
    <w:p w:rsidR="00197F24" w:rsidRDefault="009728C7">
      <w:pPr>
        <w:pStyle w:val="ConsPlusNormal0"/>
        <w:spacing w:before="240"/>
        <w:ind w:firstLine="540"/>
        <w:jc w:val="both"/>
      </w:pPr>
      <w:proofErr w:type="gramStart"/>
      <w:r>
        <w:t xml:space="preserve">3) участник специальной военной операции из числа лиц, указанных в </w:t>
      </w:r>
      <w:hyperlink w:anchor="P34" w:tooltip="3) лица, принимающие (принимавшие) участие в специальной военной операции (или) выполняющие (выполнявшие) задачи по отражению вооруженного вторжения, заключившие в период с 24 февраля 2022 года контракт о прохождении военной службы в Вооруженных Силах Российск">
        <w:r>
          <w:rPr>
            <w:color w:val="0000FF"/>
          </w:rPr>
          <w:t>пункте 3 части 1 статьи 2</w:t>
        </w:r>
      </w:hyperlink>
      <w:r>
        <w:t xml:space="preserve"> настоящего Закона, заключил контракт в период с 1 января 2024 года, на день заключения контракта являлся лицом, проходящим военную службу по призыву, которое было призвано на военную службу призывной комиссией Астраханской</w:t>
      </w:r>
      <w:r>
        <w:t xml:space="preserve"> области (призывной комиссией муниципального образования Астраханской области);</w:t>
      </w:r>
      <w:proofErr w:type="gramEnd"/>
    </w:p>
    <w:p w:rsidR="00197F24" w:rsidRDefault="009728C7">
      <w:pPr>
        <w:pStyle w:val="ConsPlusNormal0"/>
        <w:jc w:val="both"/>
      </w:pPr>
      <w:r>
        <w:t xml:space="preserve">(п. 3 </w:t>
      </w:r>
      <w:proofErr w:type="gramStart"/>
      <w:r>
        <w:t>введен</w:t>
      </w:r>
      <w:proofErr w:type="gramEnd"/>
      <w:r>
        <w:t xml:space="preserve"> </w:t>
      </w:r>
      <w:hyperlink r:id="rId34" w:tooltip="Закон Астраханской области от 19.06.2024 N 53/2024-ОЗ &quot;О внесении изменений в статью 4 Закона Астраханской области &quot;О мерах социальной поддержки участников специальной военной операции и членов их семей&quot; и статью 2 Закона Астраханской области &quot;О единовременной">
        <w:r>
          <w:rPr>
            <w:color w:val="0000FF"/>
          </w:rPr>
          <w:t>Законом</w:t>
        </w:r>
      </w:hyperlink>
      <w:r>
        <w:t xml:space="preserve"> Астраханской области </w:t>
      </w:r>
      <w:r>
        <w:t>от 19.06.2024 N 53/2024-ОЗ)</w:t>
      </w:r>
    </w:p>
    <w:p w:rsidR="00197F24" w:rsidRDefault="009728C7">
      <w:pPr>
        <w:pStyle w:val="ConsPlusNormal0"/>
        <w:spacing w:before="240"/>
        <w:ind w:firstLine="540"/>
        <w:jc w:val="both"/>
      </w:pPr>
      <w:proofErr w:type="gramStart"/>
      <w:r>
        <w:t xml:space="preserve">4) участник специальной военной операции из числа лиц, указанных в </w:t>
      </w:r>
      <w:hyperlink w:anchor="P34" w:tooltip="3) лица, принимающие (принимавшие) участие в специальной военной операции (или) выполняющие (выполнявшие) задачи по отражению вооруженного вторжения, заключившие в период с 24 февраля 2022 года контракт о прохождении военной службы в Вооруженных Силах Российск">
        <w:r>
          <w:rPr>
            <w:color w:val="0000FF"/>
          </w:rPr>
          <w:t>пункте 3 части 1 статьи 2</w:t>
        </w:r>
      </w:hyperlink>
      <w:r>
        <w:t xml:space="preserve"> настоящего Закона, заключил контракт в период с 1 января 2024 года, на день заключения контракта яв</w:t>
      </w:r>
      <w:r>
        <w:t xml:space="preserve">лялся лицом, проходящим военную службу по мобилизации, проводимой в соответствии с </w:t>
      </w:r>
      <w:hyperlink r:id="rId35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г. N 647 "Об объявлении частичной мобилизации в Российской Федерации</w:t>
      </w:r>
      <w:proofErr w:type="gramEnd"/>
      <w:r>
        <w:t>", которое было призвано на военную службу призывной комиссией по мобилизации граж</w:t>
      </w:r>
      <w:r>
        <w:t>дан Астраханской области (призывной комиссией по мобилизации граждан муниципального образования Астраханской области).</w:t>
      </w:r>
    </w:p>
    <w:p w:rsidR="00197F24" w:rsidRDefault="009728C7">
      <w:pPr>
        <w:pStyle w:val="ConsPlusNormal0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</w:t>
      </w:r>
      <w:hyperlink r:id="rId36" w:tooltip="Закон Астраханской области от 19.06.2024 N 53/2024-ОЗ &quot;О внесении изменений в статью 4 Закона Астраханской области &quot;О мерах социальной поддержки участников специальной военной операции и членов их семей&quot; и статью 2 Закона Астраханской области &quot;О единовременной">
        <w:r>
          <w:rPr>
            <w:color w:val="0000FF"/>
          </w:rPr>
          <w:t>Законом</w:t>
        </w:r>
      </w:hyperlink>
      <w:r>
        <w:t xml:space="preserve"> Астраханской области от 19.06.2024 N 53/2024-ОЗ)</w:t>
      </w:r>
    </w:p>
    <w:p w:rsidR="00197F24" w:rsidRDefault="009728C7">
      <w:pPr>
        <w:pStyle w:val="ConsPlusNormal0"/>
        <w:jc w:val="both"/>
      </w:pPr>
      <w:r>
        <w:t xml:space="preserve">(часть 2 в ред. </w:t>
      </w:r>
      <w:hyperlink r:id="rId37" w:tooltip="Закон Астраханской области от 20.09.2023 N 73/2023-ОЗ &quot;О внесении изменения в статью 4 Закона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19.09.2023) {Консульт">
        <w:r>
          <w:rPr>
            <w:color w:val="0000FF"/>
          </w:rPr>
          <w:t>Закона</w:t>
        </w:r>
      </w:hyperlink>
      <w:r>
        <w:t xml:space="preserve"> Астраханской области от 20.09.202</w:t>
      </w:r>
      <w:r>
        <w:t>3 N 73/2023-ОЗ)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3. Порядок и условия предоставления единовременной выплаты, предусмотренной настоящей статьей, устанавливаются Правительством Астраханской области.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Title0"/>
        <w:ind w:firstLine="540"/>
        <w:jc w:val="both"/>
        <w:outlineLvl w:val="0"/>
      </w:pPr>
      <w:bookmarkStart w:id="8" w:name="P73"/>
      <w:bookmarkEnd w:id="8"/>
      <w:r>
        <w:t>Статья 5. Единовременная выплата участникам специальной военной операции, получившим увечье</w:t>
      </w:r>
      <w:r>
        <w:t xml:space="preserve"> (ранение, травму, контузию) в ходе специальной военной операции или выполнения задач по отражению вооруженного вторжения</w:t>
      </w:r>
    </w:p>
    <w:p w:rsidR="00197F24" w:rsidRDefault="009728C7">
      <w:pPr>
        <w:pStyle w:val="ConsPlusNormal0"/>
        <w:jc w:val="both"/>
      </w:pPr>
      <w:r>
        <w:t xml:space="preserve">(в ред. </w:t>
      </w:r>
      <w:hyperlink r:id="rId38" w:tooltip="Закон Астраханской области от 25.09.2024 N 79/2024-ОЗ &quot;О внесении изменений в Закон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4.09.2024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25.09.2024 N 79/2024-ОЗ)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Normal0"/>
        <w:ind w:firstLine="540"/>
        <w:jc w:val="both"/>
      </w:pPr>
      <w:bookmarkStart w:id="9" w:name="P76"/>
      <w:bookmarkEnd w:id="9"/>
      <w:r>
        <w:t xml:space="preserve">1. </w:t>
      </w:r>
      <w:proofErr w:type="gramStart"/>
      <w:r>
        <w:t>Участникам специальной военной операции, получившим при исполнении обязанностей военной службы (служебных обязанностей) или при оказании содействия в выполнении задач, возложенных на Вооружен</w:t>
      </w:r>
      <w:r>
        <w:t>ные Силы Российской Федерации или войска национальной гвардии Российской Федерации, в ходе специальной военной операции или выполнения задач по отражению вооруженного вторжения (далее - исполнение обязанностей) увечье (ранение, травму, контузию), предостав</w:t>
      </w:r>
      <w:r>
        <w:t>ляется единовременная выплата в следующих размерах:</w:t>
      </w:r>
      <w:proofErr w:type="gramEnd"/>
    </w:p>
    <w:p w:rsidR="00197F24" w:rsidRDefault="009728C7">
      <w:pPr>
        <w:pStyle w:val="ConsPlusNormal0"/>
        <w:jc w:val="both"/>
      </w:pPr>
      <w:r>
        <w:t xml:space="preserve">(в ред. Законов Астраханской области от 22.02.2024 </w:t>
      </w:r>
      <w:hyperlink r:id="rId39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<w:r>
          <w:rPr>
            <w:color w:val="0000FF"/>
          </w:rPr>
          <w:t>N 15/2024-ОЗ</w:t>
        </w:r>
      </w:hyperlink>
      <w:r>
        <w:t xml:space="preserve">, от 25.09.2024 </w:t>
      </w:r>
      <w:hyperlink r:id="rId40" w:tooltip="Закон Астраханской области от 25.09.2024 N 79/2024-ОЗ &quot;О внесении изменений в Закон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4.09.2024) {КонсультантПлюс}">
        <w:r>
          <w:rPr>
            <w:color w:val="0000FF"/>
          </w:rPr>
          <w:t>N 79/2024-ОЗ</w:t>
        </w:r>
      </w:hyperlink>
      <w:r>
        <w:t>)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1) 500000 рублей -</w:t>
      </w:r>
      <w:r>
        <w:t xml:space="preserve"> в случае получения тяжелого увечья (ранения, травмы, контузии);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2) 250000 рублей - в случае получения легкого увечья (ранения, травмы, контузии).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 xml:space="preserve">2. Единовременная выплата, предусмотренная </w:t>
      </w:r>
      <w:hyperlink w:anchor="P76" w:tooltip="1. Участникам специальной военной операции, получившим при исполнении обязанностей военной службы (служебных обязанностей) или при оказании содействия в выполнении задач, возложенных на Вооруженные Силы Российской Федерации или войска национальной гвардии Росс">
        <w:r>
          <w:rPr>
            <w:color w:val="0000FF"/>
          </w:rPr>
          <w:t>частью 1</w:t>
        </w:r>
      </w:hyperlink>
      <w:r>
        <w:t xml:space="preserve"> настоящей статьи, предоставляется в случае проживания участника специальной военной операции на территории Астраханской области: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lastRenderedPageBreak/>
        <w:t xml:space="preserve">1) для лиц, указанных в </w:t>
      </w:r>
      <w:hyperlink w:anchor="P31" w:tooltip="1) лица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 &quot;Об объявлении частичной мобилизации в Российской Федерации&quot;;">
        <w:r>
          <w:rPr>
            <w:color w:val="0000FF"/>
          </w:rPr>
          <w:t>пункте 1 части 1 статьи 2</w:t>
        </w:r>
      </w:hyperlink>
      <w:r>
        <w:t xml:space="preserve"> настоящего Закона, - на день призыва на военную службу по м</w:t>
      </w:r>
      <w:r>
        <w:t>обилизации;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 xml:space="preserve">2) для лиц, указанных в </w:t>
      </w:r>
      <w:hyperlink w:anchor="P32" w:tooltip="2) лица, принимающие (принимавшие) участие в специальной военной операции и (или) выполняющие (выполнявшие) с 24 февраля 2022 года задачи по отражению вооруженного вторжения на территорию Российской Федерации, задачи в ходе вооруженной провокации на Государств">
        <w:r>
          <w:rPr>
            <w:color w:val="0000FF"/>
          </w:rPr>
          <w:t>пункте 2 части 1 статьи 2</w:t>
        </w:r>
      </w:hyperlink>
      <w:r>
        <w:t xml:space="preserve"> настоящего Закона, - на дату начала специальной военной операции;</w:t>
      </w:r>
    </w:p>
    <w:p w:rsidR="00197F24" w:rsidRDefault="009728C7">
      <w:pPr>
        <w:pStyle w:val="ConsPlusNormal0"/>
        <w:spacing w:before="240"/>
        <w:ind w:firstLine="540"/>
        <w:jc w:val="both"/>
      </w:pPr>
      <w:proofErr w:type="gramStart"/>
      <w:r>
        <w:t xml:space="preserve">3) для лиц, указанных в </w:t>
      </w:r>
      <w:hyperlink w:anchor="P34" w:tooltip="3) лица, принимающие (принимавшие) участие в специальной военной операции (или) выполняющие (выполнявшие) задачи по отражению вооруженного вторжения, заключившие в период с 24 февраля 2022 года контракт о прохождении военной службы в Вооруженных Силах Российск">
        <w:r>
          <w:rPr>
            <w:color w:val="0000FF"/>
          </w:rPr>
          <w:t>пунктах 3</w:t>
        </w:r>
      </w:hyperlink>
      <w:r>
        <w:t xml:space="preserve">, </w:t>
      </w:r>
      <w:hyperlink w:anchor="P36" w:tooltip="4) лица, принимающие (принимавшие) участие в специальной военной операции и (или) выполняющие (выполнявшие) задачи по отражению вооруженного вторжения, заключившие в период с 24 февраля 2022 года контракт о добровольном содействии в выполнении задач, возложенн">
        <w:r>
          <w:rPr>
            <w:color w:val="0000FF"/>
          </w:rPr>
          <w:t>4 части 1 статьи 2</w:t>
        </w:r>
      </w:hyperlink>
      <w:r>
        <w:t xml:space="preserve"> настоящего Закона, - на день заключения контракта о прохождении военной службы в Вооруженных Силах Российской Федерации, войсках национальной гвардии Российской Федерации либо о добровольном содействии в выполнении задач, </w:t>
      </w:r>
      <w:r>
        <w:t>возложенных на Вооруженные Силы Российской Федерации или войска национальной гвардии Российской Федерации.</w:t>
      </w:r>
      <w:proofErr w:type="gramEnd"/>
    </w:p>
    <w:p w:rsidR="00197F24" w:rsidRDefault="009728C7">
      <w:pPr>
        <w:pStyle w:val="ConsPlusNormal0"/>
        <w:jc w:val="both"/>
      </w:pPr>
      <w:r>
        <w:t xml:space="preserve">(в ред. </w:t>
      </w:r>
      <w:hyperlink r:id="rId41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22.02.2024 N 15/2024-ОЗ)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Для целей насто</w:t>
      </w:r>
      <w:r>
        <w:t xml:space="preserve">ящей статьи к тяжелым или легким увечьям (ранениям, травмам, контузиям) относятся увечья (ранения, травмы, контузии), включенные в перечень увечий (ранений, травм, контузий), относящихся к тяжелым или легким, установленный в соответствии с </w:t>
      </w:r>
      <w:hyperlink r:id="rId42" w:tooltip="Федеральный закон от 28.03.1998 N 52-ФЗ (ред. от 04.08.2026) &quot;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">
        <w:r>
          <w:rPr>
            <w:color w:val="0000FF"/>
          </w:rPr>
          <w:t>пунктом 1 статьи 11</w:t>
        </w:r>
      </w:hyperlink>
      <w:r>
        <w:t xml:space="preserve"> Федерального закона от 28 марта 1998 года N 52-ФЗ "Об обязательном государственном страховании жизни и здоровья военнослужащи</w:t>
      </w:r>
      <w:r>
        <w:t>х, граждан, призванных на военные сборы, лиц</w:t>
      </w:r>
      <w:proofErr w:type="gramEnd"/>
      <w:r>
        <w:t xml:space="preserve">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</w:t>
      </w:r>
      <w:r>
        <w:t>льной гвардии Российской Федерации, сотрудников органов принудительного исполнения Российской Федерации".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4. Порядок и условия предоставления единовременной выплаты, предусмотренной настоящей статьей, устанавливаются Правительством Астраханской области.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Title0"/>
        <w:ind w:firstLine="540"/>
        <w:jc w:val="both"/>
        <w:outlineLvl w:val="0"/>
      </w:pPr>
      <w:bookmarkStart w:id="10" w:name="P88"/>
      <w:bookmarkEnd w:id="10"/>
      <w:r>
        <w:t>С</w:t>
      </w:r>
      <w:r>
        <w:t>татья 6. Единовременная материальная помощь членам семей погибших (умерших) либо признанных в установленном порядке безвестно отсутствующими или объявленных умершими участников специальной военной операции</w:t>
      </w:r>
    </w:p>
    <w:p w:rsidR="00197F24" w:rsidRDefault="009728C7">
      <w:pPr>
        <w:pStyle w:val="ConsPlusNormal0"/>
        <w:jc w:val="both"/>
      </w:pPr>
      <w:r>
        <w:t xml:space="preserve">(в ред. </w:t>
      </w:r>
      <w:hyperlink r:id="rId43" w:tooltip="Закон Астраханской области от 05.09.2024 N 71/2024-ОЗ &quot;О внесении изменений в статью 6 Закона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9.08.2024) {Консульт">
        <w:r>
          <w:rPr>
            <w:color w:val="0000FF"/>
          </w:rPr>
          <w:t>Закона</w:t>
        </w:r>
      </w:hyperlink>
      <w:r>
        <w:t xml:space="preserve"> Астраханской области от 05.09.2024 N 71/2024-ОЗ)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Normal0"/>
        <w:ind w:firstLine="540"/>
        <w:jc w:val="both"/>
      </w:pPr>
      <w:bookmarkStart w:id="11" w:name="P91"/>
      <w:bookmarkEnd w:id="11"/>
      <w:r>
        <w:t xml:space="preserve">1. </w:t>
      </w:r>
      <w:proofErr w:type="gramStart"/>
      <w:r>
        <w:t>В случае гибели (смерти) участника специальной военной операции при исполнении обязанностей, а также смер</w:t>
      </w:r>
      <w:r>
        <w:t>ти участника специальной военной операции, наступившей вследствие увечья (ранения, травмы, контузии) или заболевания, полученных им при исполнении обязанностей, в течение одного года со дня увольнения с военной службы (службы) или прекращения контракта о д</w:t>
      </w:r>
      <w:r>
        <w:t>обровольном содействии в выполнении задач, возложенных на Вооруженные Силы Российской Федерации или войска национальной</w:t>
      </w:r>
      <w:proofErr w:type="gramEnd"/>
      <w:r>
        <w:t xml:space="preserve"> </w:t>
      </w:r>
      <w:proofErr w:type="gramStart"/>
      <w:r>
        <w:t>гвардии Российской Федерации, либо признания в установленном порядке безвестно отсутствующим или объявления умершим участника специально</w:t>
      </w:r>
      <w:r>
        <w:t>й военной операции, пропавшего без вести при исполнении обязанностей, супруге (супругу), состоявшей (состоявшему) на день гибели (смерти), признания в установленном порядке безвестно отсутствующим или объявления умершим участника специальной военной операц</w:t>
      </w:r>
      <w:r>
        <w:t>ии в браке с ним, его детям, не достигшим на день гибели (смерти), признания в установленном порядке</w:t>
      </w:r>
      <w:proofErr w:type="gramEnd"/>
      <w:r>
        <w:t xml:space="preserve"> безвестно отсутствующим или объявления умершим участника специальной военной операции возраста 18 лет, родителям предоставляется единовременная материальна</w:t>
      </w:r>
      <w:r>
        <w:t>я помощь.</w:t>
      </w:r>
    </w:p>
    <w:p w:rsidR="00197F24" w:rsidRDefault="009728C7">
      <w:pPr>
        <w:pStyle w:val="ConsPlusNormal0"/>
        <w:jc w:val="both"/>
      </w:pPr>
      <w:r>
        <w:t xml:space="preserve">(в ред. Законов Астраханской области от 22.02.2024 </w:t>
      </w:r>
      <w:hyperlink r:id="rId44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<w:r>
          <w:rPr>
            <w:color w:val="0000FF"/>
          </w:rPr>
          <w:t>N 15/2024-ОЗ</w:t>
        </w:r>
      </w:hyperlink>
      <w:r>
        <w:t xml:space="preserve">, от 05.09.2024 </w:t>
      </w:r>
      <w:hyperlink r:id="rId45" w:tooltip="Закон Астраханской области от 05.09.2024 N 71/2024-ОЗ &quot;О внесении изменений в статью 6 Закона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9.08.2024) {Консульт">
        <w:r>
          <w:rPr>
            <w:color w:val="0000FF"/>
          </w:rPr>
          <w:t>N 71/2024-ОЗ</w:t>
        </w:r>
      </w:hyperlink>
      <w:r>
        <w:t xml:space="preserve">, от 25.09.2024 </w:t>
      </w:r>
      <w:hyperlink r:id="rId46" w:tooltip="Закон Астраханской области от 25.09.2024 N 79/2024-ОЗ &quot;О внесении изменений в Закон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4.09.2024) {КонсультантПлюс}">
        <w:r>
          <w:rPr>
            <w:color w:val="0000FF"/>
          </w:rPr>
          <w:t>N 79/2024-ОЗ</w:t>
        </w:r>
      </w:hyperlink>
      <w:r>
        <w:t>)</w:t>
      </w:r>
    </w:p>
    <w:p w:rsidR="00197F24" w:rsidRDefault="009728C7">
      <w:pPr>
        <w:pStyle w:val="ConsPlusNormal0"/>
        <w:spacing w:before="240"/>
        <w:ind w:firstLine="540"/>
        <w:jc w:val="both"/>
      </w:pPr>
      <w:bookmarkStart w:id="12" w:name="P93"/>
      <w:bookmarkEnd w:id="12"/>
      <w:proofErr w:type="gramStart"/>
      <w:r>
        <w:lastRenderedPageBreak/>
        <w:t>Если погибший (умерший), признанный в установленно</w:t>
      </w:r>
      <w:r>
        <w:t>м порядке безвестно отсутствующим или объявленный умершим участник специальной военной операции, указанный в абзаце первом настоящей части, не имел на день гибели (смерти), признания в установленном порядке безвестно отсутствующим или объявления умершим чл</w:t>
      </w:r>
      <w:r>
        <w:t>енов семьи, указанных в абзаце первом настоящей части, единовременная материальная помощь предоставляется его детям старше 18 лет, если они стали инвалидами до достижения</w:t>
      </w:r>
      <w:proofErr w:type="gramEnd"/>
      <w:r>
        <w:t xml:space="preserve"> </w:t>
      </w:r>
      <w:proofErr w:type="gramStart"/>
      <w:r>
        <w:t>ими возраста 18 лет, его детям, не достигшим на день гибели (смерти), признания в уст</w:t>
      </w:r>
      <w:r>
        <w:t>ановленном порядке безвестно отсутствующим или объявления умершим участника специальной военной операции возраста 23 лет, в случае их обучения в общеобразовательных организациях, в профессиональных образовательных организациях или образовательных организац</w:t>
      </w:r>
      <w:r>
        <w:t xml:space="preserve">иях высшего образования по очной форме обучения, лицу, признанному в соответствии с Федеральным </w:t>
      </w:r>
      <w:hyperlink r:id="rId47" w:tooltip="Федеральный закон от 07.11.2011 N 306-ФЗ (ред. от 04.08.2026) &quot;О денежном довольствии военнослужащих и предоставлении им отдельных выплат&quot; {КонсультантПлюс}">
        <w:r>
          <w:rPr>
            <w:color w:val="0000FF"/>
          </w:rPr>
          <w:t>законом</w:t>
        </w:r>
      </w:hyperlink>
      <w:r>
        <w:t xml:space="preserve"> от 7 ноября 2011 года</w:t>
      </w:r>
      <w:proofErr w:type="gramEnd"/>
      <w:r>
        <w:t xml:space="preserve"> </w:t>
      </w:r>
      <w:proofErr w:type="gramStart"/>
      <w:r>
        <w:t>N 306-ФЗ "О денежном довольствии военнослужащих и предоставлении им отдельных выплат", фактически воспитывавшим и содержавшим у</w:t>
      </w:r>
      <w:r>
        <w:t>казанного участника специальной военной операции в течение не менее пяти лет до достижения им совершеннолетия, а также в случае, если указанный участник специальной военной операции относился к категории детей-сирот и детей, оставшихся без попечения родите</w:t>
      </w:r>
      <w:r>
        <w:t>лей, - бабушке, дедушке, являвшимся его опекунами (попечителями) в какой-либо период до</w:t>
      </w:r>
      <w:proofErr w:type="gramEnd"/>
      <w:r>
        <w:t xml:space="preserve"> достижения им возраста 18 лет.</w:t>
      </w:r>
    </w:p>
    <w:p w:rsidR="00197F24" w:rsidRDefault="009728C7">
      <w:pPr>
        <w:pStyle w:val="ConsPlusNormal0"/>
        <w:jc w:val="both"/>
      </w:pPr>
      <w:r>
        <w:t xml:space="preserve">(в ред. </w:t>
      </w:r>
      <w:hyperlink r:id="rId48" w:tooltip="Закон Астраханской области от 19.06.2026 N 33/2026-ОЗ &quot;О внесении изменения в статью 6 Закона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18.06.2026) {Консульт">
        <w:r>
          <w:rPr>
            <w:color w:val="0000FF"/>
          </w:rPr>
          <w:t>Закона</w:t>
        </w:r>
      </w:hyperlink>
      <w:r>
        <w:t xml:space="preserve"> Астраханской области от 19.06.2026 N 33/2026-ОЗ)</w:t>
      </w:r>
    </w:p>
    <w:p w:rsidR="00197F24" w:rsidRDefault="009728C7">
      <w:pPr>
        <w:pStyle w:val="ConsPlusNormal0"/>
        <w:spacing w:before="240"/>
        <w:ind w:firstLine="540"/>
        <w:jc w:val="both"/>
      </w:pPr>
      <w:bookmarkStart w:id="13" w:name="P95"/>
      <w:bookmarkEnd w:id="13"/>
      <w:proofErr w:type="gramStart"/>
      <w:r>
        <w:t xml:space="preserve">Если погибший (умерший), признанный в установленном порядке безвестно отсутствующим или объявленный умершим участник специальной военной операции, указанный в </w:t>
      </w:r>
      <w:hyperlink w:anchor="P91" w:tooltip="1. В случае гибели (смерти) участника специальной военной операции при исполнении обязанностей, а также смерти участника специальной военной операции, наступившей вследствие увечья (ранения, травмы, контузии) или заболевания, полученных им при исполнении обяза">
        <w:r>
          <w:rPr>
            <w:color w:val="0000FF"/>
          </w:rPr>
          <w:t>а</w:t>
        </w:r>
        <w:r>
          <w:rPr>
            <w:color w:val="0000FF"/>
          </w:rPr>
          <w:t>бзаце первом</w:t>
        </w:r>
      </w:hyperlink>
      <w:r>
        <w:t xml:space="preserve"> настоящей части, не имел на день гибели (смерти), признания в установленном порядке безвестно отсутствующим или объявления умершим членов семьи, указанных в </w:t>
      </w:r>
      <w:hyperlink w:anchor="P91" w:tooltip="1. В случае гибели (смерти) участника специальной военной операции при исполнении обязанностей, а также смерти участника специальной военной операции, наступившей вследствие увечья (ранения, травмы, контузии) или заболевания, полученных им при исполнении обяза">
        <w:r>
          <w:rPr>
            <w:color w:val="0000FF"/>
          </w:rPr>
          <w:t>абзацах первом</w:t>
        </w:r>
      </w:hyperlink>
      <w:r>
        <w:t xml:space="preserve"> и </w:t>
      </w:r>
      <w:hyperlink w:anchor="P93" w:tooltip="Если погибший (умерший), признанный в установленном порядке безвестно отсутствующим или объявленный умершим участник специальной военной операции, указанный в абзаце первом настоящей части, не имел на день гибели (смерти), признания в установленном порядке без">
        <w:r>
          <w:rPr>
            <w:color w:val="0000FF"/>
          </w:rPr>
          <w:t>втором</w:t>
        </w:r>
      </w:hyperlink>
      <w:r>
        <w:t xml:space="preserve"> настоящей части, единовременная материальная помощь предоставляется его совершеннолетним детям.</w:t>
      </w:r>
      <w:proofErr w:type="gramEnd"/>
    </w:p>
    <w:p w:rsidR="00197F24" w:rsidRDefault="009728C7">
      <w:pPr>
        <w:pStyle w:val="ConsPlusNormal0"/>
        <w:jc w:val="both"/>
      </w:pPr>
      <w:r>
        <w:t xml:space="preserve">(абзац введен </w:t>
      </w:r>
      <w:hyperlink r:id="rId49" w:tooltip="Закон Астраханской области от 05.09.2024 N 71/2024-ОЗ &quot;О внесении изменений в статью 6 Закона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9.08.2024) {Консульт">
        <w:r>
          <w:rPr>
            <w:color w:val="0000FF"/>
          </w:rPr>
          <w:t>Законом</w:t>
        </w:r>
      </w:hyperlink>
      <w:r>
        <w:t xml:space="preserve"> Астраханской области от 05.09.2024 N 71/2024-ОЗ)</w:t>
      </w:r>
    </w:p>
    <w:p w:rsidR="00197F24" w:rsidRDefault="009728C7">
      <w:pPr>
        <w:pStyle w:val="ConsPlusNormal0"/>
        <w:spacing w:before="240"/>
        <w:ind w:firstLine="540"/>
        <w:jc w:val="both"/>
      </w:pPr>
      <w:proofErr w:type="gramStart"/>
      <w:r>
        <w:t>Если погибший (умерший), признанный в установленном порядке безвестно отсутствующим или объявленный умершим участник с</w:t>
      </w:r>
      <w:r>
        <w:t xml:space="preserve">пециальной военной операции, указанный в </w:t>
      </w:r>
      <w:hyperlink w:anchor="P91" w:tooltip="1. В случае гибели (смерти) участника специальной военной операции при исполнении обязанностей, а также смерти участника специальной военной операции, наступившей вследствие увечья (ранения, травмы, контузии) или заболевания, полученных им при исполнении обяза">
        <w:r>
          <w:rPr>
            <w:color w:val="0000FF"/>
          </w:rPr>
          <w:t>абзаце первом</w:t>
        </w:r>
      </w:hyperlink>
      <w:r>
        <w:t xml:space="preserve"> настоящей части, не имел на день гибели (смерти), признания в установленном порядке безвестно отсутствующим или объявления умершим членов семьи, указанных в </w:t>
      </w:r>
      <w:hyperlink w:anchor="P91" w:tooltip="1. В случае гибели (смерти) участника специальной военной операции при исполнении обязанностей, а также смерти участника специальной военной операции, наступившей вследствие увечья (ранения, травмы, контузии) или заболевания, полученных им при исполнении обяза">
        <w:r>
          <w:rPr>
            <w:color w:val="0000FF"/>
          </w:rPr>
          <w:t>абзацах первом</w:t>
        </w:r>
      </w:hyperlink>
      <w:r>
        <w:t xml:space="preserve"> - </w:t>
      </w:r>
      <w:hyperlink w:anchor="P95" w:tooltip="Если погибший (умерший), признанный в установленном порядке безвестно отсутствующим или объявленный умершим участник специальной военной операции, указанный в абзаце первом настоящей части, не имел на день гибели (смерти), признания в установленном порядке без">
        <w:r>
          <w:rPr>
            <w:color w:val="0000FF"/>
          </w:rPr>
          <w:t>третьем</w:t>
        </w:r>
      </w:hyperlink>
      <w:r>
        <w:t xml:space="preserve"> настоящей части, единовременная материальная помощь предоставляется его полнородным и </w:t>
      </w:r>
      <w:proofErr w:type="spellStart"/>
      <w:r>
        <w:t>неполнородным</w:t>
      </w:r>
      <w:proofErr w:type="spellEnd"/>
      <w:r>
        <w:t xml:space="preserve"> братьям и сестрам.</w:t>
      </w:r>
      <w:proofErr w:type="gramEnd"/>
    </w:p>
    <w:p w:rsidR="00197F24" w:rsidRDefault="009728C7">
      <w:pPr>
        <w:pStyle w:val="ConsPlusNormal0"/>
        <w:jc w:val="both"/>
      </w:pPr>
      <w:r>
        <w:t xml:space="preserve">(абзац введен </w:t>
      </w:r>
      <w:hyperlink r:id="rId50" w:tooltip="Закон Астраханской области от 21.05.2025 N 28/2025-ОЗ &quot;О внесении изменения в статью 6 Закона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0.05.2025) {Консульт">
        <w:r>
          <w:rPr>
            <w:color w:val="0000FF"/>
          </w:rPr>
          <w:t>Законом</w:t>
        </w:r>
      </w:hyperlink>
      <w:r>
        <w:t xml:space="preserve"> Астраханской области от 21.05.2025 N 28/2025-ОЗ)</w:t>
      </w:r>
    </w:p>
    <w:p w:rsidR="00197F24" w:rsidRDefault="009728C7">
      <w:pPr>
        <w:pStyle w:val="ConsPlusNormal0"/>
        <w:spacing w:before="240"/>
        <w:ind w:firstLine="540"/>
        <w:jc w:val="both"/>
      </w:pPr>
      <w:bookmarkStart w:id="14" w:name="P99"/>
      <w:bookmarkEnd w:id="14"/>
      <w:r>
        <w:t xml:space="preserve">2. Единовременная материальная помощь, предусмотренная </w:t>
      </w:r>
      <w:hyperlink w:anchor="P91" w:tooltip="1. В случае гибели (смерти) участника специальной военной операции при исполнении обязанностей, а также смерти участника специальной военной операции, наступившей вследствие увечья (ранения, травмы, контузии) или заболевания, полученных им при исполнении обяза">
        <w:r>
          <w:rPr>
            <w:color w:val="0000FF"/>
          </w:rPr>
          <w:t>частью 1</w:t>
        </w:r>
      </w:hyperlink>
      <w:r>
        <w:t xml:space="preserve"> </w:t>
      </w:r>
      <w:r>
        <w:t xml:space="preserve">настоящей статьи, предоставляется в размере 1000000 рублей лицам, указанным в </w:t>
      </w:r>
      <w:hyperlink w:anchor="P91" w:tooltip="1. В случае гибели (смерти) участника специальной военной операции при исполнении обязанностей, а также смерти участника специальной военной операции, наступившей вследствие увечья (ранения, травмы, контузии) или заболевания, полученных им при исполнении обяза">
        <w:r>
          <w:rPr>
            <w:color w:val="0000FF"/>
          </w:rPr>
          <w:t>части 1</w:t>
        </w:r>
      </w:hyperlink>
      <w:r>
        <w:t xml:space="preserve"> настоящей статьи, в равных долях.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В случае если смерть участника специальной военной операции наступила вследствие увечья (ранения, тр</w:t>
      </w:r>
      <w:r>
        <w:t xml:space="preserve">авмы, контузии), в </w:t>
      </w:r>
      <w:proofErr w:type="gramStart"/>
      <w:r>
        <w:t>связи</w:t>
      </w:r>
      <w:proofErr w:type="gramEnd"/>
      <w:r>
        <w:t xml:space="preserve"> с получением которых участнику специальной военной операции ранее была предоставлена единовременная выплата, предусмотренная </w:t>
      </w:r>
      <w:hyperlink w:anchor="P73" w:tooltip="Статья 5. Единовременная выплата участникам специальной военной операции, получившим увечье (ранение, травму, контузию) в ходе специальной военной операции или выполнения задач по отражению вооруженного вторжения">
        <w:r>
          <w:rPr>
            <w:color w:val="0000FF"/>
          </w:rPr>
          <w:t>статьей 5</w:t>
        </w:r>
      </w:hyperlink>
      <w:r>
        <w:t xml:space="preserve"> настоящего Закона, размер единовременной материальной помощи, указанный в </w:t>
      </w:r>
      <w:hyperlink w:anchor="P99" w:tooltip="2. Единовременная материальная помощь, предусмотренная частью 1 настоящей статьи, предоставляется в размере 1000000 рублей лицам, указанным в части 1 настоящей статьи, в равных долях.">
        <w:r>
          <w:rPr>
            <w:color w:val="0000FF"/>
          </w:rPr>
          <w:t>абзаце первом</w:t>
        </w:r>
      </w:hyperlink>
      <w:r>
        <w:t xml:space="preserve"> настоящей части, уменьшается на сумму предоставленной единовр</w:t>
      </w:r>
      <w:r>
        <w:t xml:space="preserve">еменной выплаты, предусмотренной </w:t>
      </w:r>
      <w:hyperlink w:anchor="P73" w:tooltip="Статья 5. Единовременная выплата участникам специальной военной операции, получившим увечье (ранение, травму, контузию) в ходе специальной военной операции или выполнения задач по отражению вооруженного вторжения">
        <w:r>
          <w:rPr>
            <w:color w:val="0000FF"/>
          </w:rPr>
          <w:t>статьей 5</w:t>
        </w:r>
      </w:hyperlink>
      <w:r>
        <w:t xml:space="preserve"> настоящего Закона.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 xml:space="preserve">3. Утратил силу. - </w:t>
      </w:r>
      <w:hyperlink r:id="rId51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22.02.2024 N 15/2024-ОЗ.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lastRenderedPageBreak/>
        <w:t>4. Порядок и условия предоставления единовременной материальной помощи, предусмотренной настоящей статьей, устанавливаются Правительством Астраханской области.</w:t>
      </w:r>
    </w:p>
    <w:p w:rsidR="00197F24" w:rsidRDefault="00197F24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97F2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F24" w:rsidRDefault="00197F2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F24" w:rsidRDefault="00197F2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7F24" w:rsidRDefault="009728C7">
            <w:pPr>
              <w:pStyle w:val="ConsPlusNormal0"/>
              <w:jc w:val="both"/>
            </w:pPr>
            <w:r>
              <w:rPr>
                <w:color w:val="392C69"/>
              </w:rPr>
              <w:t>Статья 6.1 вступает в силу с 01.01.2025 (</w:t>
            </w:r>
            <w:hyperlink r:id="rId52" w:tooltip="Закон Астраханской области от 25.09.2024 N 79/2024-ОЗ &quot;О внесении изменений в Закон Астраханской области &quot;О мерах социальной поддержки участников специальной военной операции и членов их семей&quot; (принят Думой Астраханской области 24.09.2024) {КонсультантПлюс}">
              <w:r>
                <w:rPr>
                  <w:color w:val="0000FF"/>
                </w:rPr>
                <w:t>Закон</w:t>
              </w:r>
            </w:hyperlink>
            <w:r>
              <w:rPr>
                <w:color w:val="392C69"/>
              </w:rPr>
              <w:t xml:space="preserve"> Астраханской области от 25.09.2024 N 79/2024-ОЗ).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F24" w:rsidRDefault="00197F24">
            <w:pPr>
              <w:pStyle w:val="ConsPlusNormal0"/>
            </w:pPr>
          </w:p>
        </w:tc>
      </w:tr>
    </w:tbl>
    <w:p w:rsidR="00197F24" w:rsidRDefault="009728C7">
      <w:pPr>
        <w:pStyle w:val="ConsPlusTitle0"/>
        <w:spacing w:before="300"/>
        <w:ind w:firstLine="540"/>
        <w:jc w:val="both"/>
        <w:outlineLvl w:val="0"/>
      </w:pPr>
      <w:r>
        <w:t>Статья 6.1. Ежемесячное пособие на питание детей погибших (умерших) либо признанных в установленном порядке безвестно о</w:t>
      </w:r>
      <w:r>
        <w:t>тсутствующими или объявленных умершими участников специальной военной операции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Normal0"/>
        <w:ind w:firstLine="540"/>
        <w:jc w:val="both"/>
      </w:pPr>
      <w:bookmarkStart w:id="15" w:name="P107"/>
      <w:bookmarkEnd w:id="15"/>
      <w:r>
        <w:t xml:space="preserve">1. </w:t>
      </w:r>
      <w:proofErr w:type="gramStart"/>
      <w:r>
        <w:t>В случае гибели (смерти) участника специальной военной операции при исполнении обязанностей, а также смерти участника специальной военной операции, наступившей вследствие увечья (ранения, травмы, контузии) или заболевания, полученных им при исполнении о</w:t>
      </w:r>
      <w:r>
        <w:t>бязанностей, в течение одного года со дня увольнения с военной службы (службы) или прекращения контракта о добровольном содействии в выполнении задач, возложенных на Вооруженные Силы Российской Федерации или войска национальной</w:t>
      </w:r>
      <w:proofErr w:type="gramEnd"/>
      <w:r>
        <w:t xml:space="preserve"> </w:t>
      </w:r>
      <w:proofErr w:type="gramStart"/>
      <w:r>
        <w:t>гвардии Российской Федерации</w:t>
      </w:r>
      <w:r>
        <w:t>, либо признания в установленном порядке безвестно отсутствующим или объявления умершим участника специальной военной операции, пропавшего без вести при исполнении обязанностей, на каждого из его детей, проживающих на территории Астраханской области и обуч</w:t>
      </w:r>
      <w:r>
        <w:t>ающихся в общеобразовательных организациях, предоставляется ежемесячное пособие на питание в размере 790,5 рубля.</w:t>
      </w:r>
      <w:proofErr w:type="gramEnd"/>
    </w:p>
    <w:p w:rsidR="00197F24" w:rsidRDefault="009728C7">
      <w:pPr>
        <w:pStyle w:val="ConsPlusNormal0"/>
        <w:spacing w:before="240"/>
        <w:ind w:firstLine="540"/>
        <w:jc w:val="both"/>
      </w:pPr>
      <w:r>
        <w:t xml:space="preserve">2. Право на получение ежемесячного пособия на питание в соответствии с настоящей статьей имеет один из родителей (законных представителей) детей, указанных в </w:t>
      </w:r>
      <w:hyperlink w:anchor="P107" w:tooltip="1. В случае гибели (смерти) участника специальной военной операции при исполнении обязанностей, а также смерти участника специальной военной операции, наступившей вследствие увечья (ранения, травмы, контузии) или заболевания, полученных им при исполнении обяза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3. Ежемесячное пособие на питание н</w:t>
      </w:r>
      <w:r>
        <w:t xml:space="preserve">е предоставляется на детей, указанных в </w:t>
      </w:r>
      <w:hyperlink w:anchor="P107" w:tooltip="1. В случае гибели (смерти) участника специальной военной операции при исполнении обязанностей, а также смерти участника специальной военной операции, наступившей вследствие увечья (ранения, травмы, контузии) или заболевания, полученных им при исполнении обяза">
        <w:r>
          <w:rPr>
            <w:color w:val="0000FF"/>
          </w:rPr>
          <w:t>части 1</w:t>
        </w:r>
      </w:hyperlink>
      <w:r>
        <w:t xml:space="preserve"> настоящей статьи, находящихся на полном государственном обеспечении и (или) проживающих в организациях социального обслуживания, предоставляющих социальные услуги в стацио</w:t>
      </w:r>
      <w:r>
        <w:t>нарной форме.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4. Ежемесячное пособие на питание подлежит индексации один раз в год с 1 февраля текущего года исходя из индекса роста потребительских цен. Коэффициент индексации определяется Правительством Астраханской области не ниже значения индекса потре</w:t>
      </w:r>
      <w:r>
        <w:t>бительских цен на товары и услуги в Астраханской области, рассчитанного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</w:t>
      </w:r>
      <w:r>
        <w:t>угих общественных процессах, за декабрь предыдущего года к предшествующему ему декабрю.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5. Порядок и условия предоставления ежемесячного пособия на питание, предусмотренного настоящей статьей, устанавливаются Правительством Астраханской области.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Title0"/>
        <w:ind w:firstLine="540"/>
        <w:jc w:val="both"/>
        <w:outlineLvl w:val="0"/>
      </w:pPr>
      <w:r>
        <w:t>Статья 7.</w:t>
      </w:r>
      <w:r>
        <w:t xml:space="preserve"> Переходные положения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В случае получения участником специальной военной операции, лицами, указанными в </w:t>
      </w:r>
      <w:hyperlink w:anchor="P91" w:tooltip="1. В случае гибели (смерти) участника специальной военной операции при исполнении обязанностей, а также смерти участника специальной военной операции, наступившей вследствие увечья (ранения, травмы, контузии) или заболевания, полученных им при исполнении обяза">
        <w:r>
          <w:rPr>
            <w:color w:val="0000FF"/>
          </w:rPr>
          <w:t>части 1 статьи 6</w:t>
        </w:r>
      </w:hyperlink>
      <w:r>
        <w:t xml:space="preserve"> настоящего Закона, мер социальной поддержки, предусмотренных </w:t>
      </w:r>
      <w:hyperlink r:id="rId53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пунктами 2</w:t>
        </w:r>
      </w:hyperlink>
      <w:r>
        <w:t xml:space="preserve">, </w:t>
      </w:r>
      <w:hyperlink r:id="rId54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3 части 1 статьи 31</w:t>
        </w:r>
      </w:hyperlink>
      <w:r>
        <w:t xml:space="preserve">, </w:t>
      </w:r>
      <w:hyperlink r:id="rId55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статьями 31.1</w:t>
        </w:r>
      </w:hyperlink>
      <w:r>
        <w:t>,</w:t>
      </w:r>
      <w:proofErr w:type="gramEnd"/>
      <w:r>
        <w:t xml:space="preserve"> </w:t>
      </w:r>
      <w:hyperlink r:id="rId56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31.2</w:t>
        </w:r>
      </w:hyperlink>
      <w:r>
        <w:t xml:space="preserve"> Закона Астраханской области от 22 декабря 20</w:t>
      </w:r>
      <w:r>
        <w:t xml:space="preserve">16 г. N 85/2016-ОЗ "О мерах социальной поддержки и социальной помощи отдельным категориям </w:t>
      </w:r>
      <w:r>
        <w:lastRenderedPageBreak/>
        <w:t xml:space="preserve">граждан в Астраханской области" (в редакции, действовавшей до 1 июля 2023 года), меры социальной поддержки, предусмотренные соответственно </w:t>
      </w:r>
      <w:hyperlink w:anchor="P88" w:tooltip="Статья 6. Единовременная материальная помощь членам семей погибших (умерших) либо признанных в установленном порядке безвестно отсутствующими или объявленных умершими участников специальной военной операции">
        <w:r>
          <w:rPr>
            <w:color w:val="0000FF"/>
          </w:rPr>
          <w:t>статьями 6</w:t>
        </w:r>
      </w:hyperlink>
      <w:r>
        <w:t xml:space="preserve">, </w:t>
      </w:r>
      <w:hyperlink w:anchor="P43" w:tooltip="Статья 3. Единовременная выплата лицам, призванным на военную службу по мобилизации">
        <w:r>
          <w:rPr>
            <w:color w:val="0000FF"/>
          </w:rPr>
          <w:t>3</w:t>
        </w:r>
      </w:hyperlink>
      <w:r>
        <w:t xml:space="preserve">, </w:t>
      </w:r>
      <w:hyperlink w:anchor="P48" w:tooltip="Статья 4. Единовременная выплата лицам, принимающим (принимавшим) участие в специальной военной операции и (или) выполняющим (выполнявшим) задачи по отражению вооруженного вторжения, заключившим контракт о прохождении военной службы в Вооруженных Силах Российс">
        <w:r>
          <w:rPr>
            <w:color w:val="0000FF"/>
          </w:rPr>
          <w:t>4</w:t>
        </w:r>
      </w:hyperlink>
      <w:r>
        <w:t xml:space="preserve"> настоящего Закона, данным лицам по тем же основаниям и случаям не предоставляются, за исключением случаев, предусмотренных </w:t>
      </w:r>
      <w:hyperlink w:anchor="P116" w:tooltip="2. Участникам специальной военной операции из числа лиц, указанных в пунктах 3, 4 части 1 статьи 2 настоящего Закона, получившим в связи с заключением в период с 1 июня 2023 года контракта о прохождении военной службы в Вооруженных Силах Российской Федерации, 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197F24" w:rsidRDefault="009728C7">
      <w:pPr>
        <w:pStyle w:val="ConsPlusNormal0"/>
        <w:spacing w:before="240"/>
        <w:ind w:firstLine="540"/>
        <w:jc w:val="both"/>
      </w:pPr>
      <w:bookmarkStart w:id="16" w:name="P116"/>
      <w:bookmarkEnd w:id="16"/>
      <w:r>
        <w:t xml:space="preserve">2. </w:t>
      </w:r>
      <w:proofErr w:type="gramStart"/>
      <w:r>
        <w:t xml:space="preserve">Участникам специальной военной операции из числа лиц, указанных в </w:t>
      </w:r>
      <w:hyperlink w:anchor="P34" w:tooltip="3) лица, принимающие (принимавшие) участие в специальной военной операции (или) выполняющие (выполнявшие) задачи по отражению вооруженного вторжения, заключившие в период с 24 февраля 2022 года контракт о прохождении военной службы в Вооруженных Силах Российск">
        <w:r>
          <w:rPr>
            <w:color w:val="0000FF"/>
          </w:rPr>
          <w:t>пунктах 3</w:t>
        </w:r>
      </w:hyperlink>
      <w:r>
        <w:t xml:space="preserve">, </w:t>
      </w:r>
      <w:hyperlink w:anchor="P36" w:tooltip="4) лица, принимающие (принимавшие) участие в специальной военной операции и (или) выполняющие (выполнявшие) задачи по отражению вооруженного вторжения, заключившие в период с 24 февраля 2022 года контракт о добровольном содействии в выполнении задач, возложенн">
        <w:r>
          <w:rPr>
            <w:color w:val="0000FF"/>
          </w:rPr>
          <w:t>4 части 1 статьи 2</w:t>
        </w:r>
      </w:hyperlink>
      <w:r>
        <w:t xml:space="preserve"> настоящего Закона, получившим в</w:t>
      </w:r>
      <w:r>
        <w:t xml:space="preserve"> связи с заключением в период с 1 июня 2023 года контракта о прохождении военной службы в Вооруженных Силах Российской Федерации, войсках национальной гвардии Российской Федерации или о добровольном содействии в выполнении задач, возложенных на Вооруженные</w:t>
      </w:r>
      <w:r>
        <w:t xml:space="preserve"> Силы Российской Федерации, либо заключением</w:t>
      </w:r>
      <w:proofErr w:type="gramEnd"/>
      <w:r>
        <w:t xml:space="preserve"> </w:t>
      </w:r>
      <w:proofErr w:type="gramStart"/>
      <w:r>
        <w:t xml:space="preserve">контракта о прохождении военной службы в именном воинском подразделении единовременную денежную выплату, предусмотренную </w:t>
      </w:r>
      <w:hyperlink r:id="rId57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статьей 31.2</w:t>
        </w:r>
      </w:hyperlink>
      <w:r>
        <w:t xml:space="preserve"> Закона Астраханской области от 22 декабря 2016 г. N 85/2016-ОЗ "О мерах социальной поддержки и социальной помощи отдельным категориям граждан в Астраханской области" (в редакции, действовавшей до 1 июля 2023 года), осущ</w:t>
      </w:r>
      <w:r>
        <w:t xml:space="preserve">ествляется доплата до указанного в </w:t>
      </w:r>
      <w:hyperlink w:anchor="P51" w:tooltip="1. Участникам специальной военной операции из числа лиц, указанных в пунктах 3, 4 части 1 статьи 2 настоящего Закона, однократно вне зависимости от количества заключенных контрактов о прохождении военной службы в Вооруженных Силах Российской Федерации, войсках">
        <w:r>
          <w:rPr>
            <w:color w:val="0000FF"/>
          </w:rPr>
          <w:t>пункте 2 части 1 статьи 4</w:t>
        </w:r>
      </w:hyperlink>
      <w:r>
        <w:t xml:space="preserve"> настоящего Закона</w:t>
      </w:r>
      <w:proofErr w:type="gramEnd"/>
      <w:r>
        <w:t xml:space="preserve"> размера единовременной выплаты.</w:t>
      </w:r>
    </w:p>
    <w:p w:rsidR="00197F24" w:rsidRDefault="009728C7">
      <w:pPr>
        <w:pStyle w:val="ConsPlusNormal0"/>
        <w:spacing w:before="240"/>
        <w:ind w:firstLine="540"/>
        <w:jc w:val="both"/>
      </w:pPr>
      <w:proofErr w:type="gramStart"/>
      <w:r>
        <w:t>Уполномоченные государственные казенные учреждения Астраханской области, подведомственные исполнительному орг</w:t>
      </w:r>
      <w:r>
        <w:t>ану Астраханской области, уполномоченному в сфере социального развития и труда (далее - уполномоченные учреждения), в течение одного месяца со дня вступления в силу настоящего Закона на основании имеющихся в их распоряжении документов и (или) сведений, в с</w:t>
      </w:r>
      <w:r>
        <w:t xml:space="preserve">оответствии с которыми ими ранее было принято решение о назначении единовременной денежной выплаты, предусмотренной </w:t>
      </w:r>
      <w:hyperlink r:id="rId58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статьей 31.2</w:t>
        </w:r>
      </w:hyperlink>
      <w:r>
        <w:t xml:space="preserve"> Закона</w:t>
      </w:r>
      <w:proofErr w:type="gramEnd"/>
      <w:r>
        <w:t xml:space="preserve"> </w:t>
      </w:r>
      <w:proofErr w:type="gramStart"/>
      <w:r>
        <w:t>Астраханской области от 22 декабря 2016 г. N 85/2016-ОЗ "О мерах социальной поддержки и социальной помощи отдельным категориям граждан в Астраханской области" (в редакции, действовавшей до 1 июля 2023 года), подтверждающих заключение в период с 1 и</w:t>
      </w:r>
      <w:r>
        <w:t>юня 2023 года контракта о прохождении военной службы в Вооруженных Силах Российской Федерации, войсках национальной гвардии Российской Федерации или о добровольном содействии в</w:t>
      </w:r>
      <w:proofErr w:type="gramEnd"/>
      <w:r>
        <w:t xml:space="preserve"> </w:t>
      </w:r>
      <w:proofErr w:type="gramStart"/>
      <w:r>
        <w:t>выполнении</w:t>
      </w:r>
      <w:proofErr w:type="gramEnd"/>
      <w:r>
        <w:t xml:space="preserve"> задач, возложенных на Вооруженные Силы Российской Федерации, заключе</w:t>
      </w:r>
      <w:r>
        <w:t xml:space="preserve">ние контракта о прохождении военной службы в именном воинском подразделении, осуществляют доплату, указанную в </w:t>
      </w:r>
      <w:hyperlink w:anchor="P116" w:tooltip="2. Участникам специальной военной операции из числа лиц, указанных в пунктах 3, 4 части 1 статьи 2 настоящего Закона, получившим в связи с заключением в период с 1 июня 2023 года контракта о прохождении военной службы в Вооруженных Силах Российской Федерации, ">
        <w:r>
          <w:rPr>
            <w:color w:val="0000FF"/>
          </w:rPr>
          <w:t>абзаце первом</w:t>
        </w:r>
      </w:hyperlink>
      <w:r>
        <w:t xml:space="preserve"> настоящей части.</w:t>
      </w:r>
    </w:p>
    <w:p w:rsidR="00197F24" w:rsidRDefault="009728C7">
      <w:pPr>
        <w:pStyle w:val="ConsPlusNormal0"/>
        <w:spacing w:before="240"/>
        <w:ind w:firstLine="540"/>
        <w:jc w:val="both"/>
      </w:pPr>
      <w:proofErr w:type="gramStart"/>
      <w:r>
        <w:t>В случае отсутствия в распоряжении уполномоченных учреждений документов и (ил</w:t>
      </w:r>
      <w:r>
        <w:t xml:space="preserve">и) сведений, подтверждающих заключение контракта о прохождении военной службы в именном воинском подразделении, доплата, указанная в </w:t>
      </w:r>
      <w:hyperlink w:anchor="P116" w:tooltip="2. Участникам специальной военной операции из числа лиц, указанных в пунктах 3, 4 части 1 статьи 2 настоящего Закона, получившим в связи с заключением в период с 1 июня 2023 года контракта о прохождении военной службы в Вооруженных Силах Российской Федерации, ">
        <w:r>
          <w:rPr>
            <w:color w:val="0000FF"/>
          </w:rPr>
          <w:t>абзаце первом</w:t>
        </w:r>
      </w:hyperlink>
      <w:r>
        <w:t xml:space="preserve"> настоящей части, осуществляется в течение одного месяца со дня представл</w:t>
      </w:r>
      <w:r>
        <w:t xml:space="preserve">ения лицом, указанным в </w:t>
      </w:r>
      <w:hyperlink w:anchor="P116" w:tooltip="2. Участникам специальной военной операции из числа лиц, указанных в пунктах 3, 4 части 1 статьи 2 настоящего Закона, получившим в связи с заключением в период с 1 июня 2023 года контракта о прохождении военной службы в Вооруженных Силах Российской Федерации, ">
        <w:r>
          <w:rPr>
            <w:color w:val="0000FF"/>
          </w:rPr>
          <w:t>абзаце первом</w:t>
        </w:r>
      </w:hyperlink>
      <w:r>
        <w:t xml:space="preserve"> настоящей части, в уполномоченное учреждение документа, подтверждающего заключение им контракта о прохождении военной службы в именном воинском подразделении.</w:t>
      </w:r>
      <w:proofErr w:type="gramEnd"/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Title0"/>
        <w:ind w:firstLine="540"/>
        <w:jc w:val="both"/>
        <w:outlineLvl w:val="0"/>
      </w:pPr>
      <w:r>
        <w:t xml:space="preserve">Статья 8. Вступление </w:t>
      </w:r>
      <w:r>
        <w:t>в силу настоящего Закона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Normal0"/>
        <w:ind w:firstLine="540"/>
        <w:jc w:val="both"/>
      </w:pPr>
      <w:r>
        <w:t>Настоящий Закон вступает в силу с 1 июля 2023 года.</w:t>
      </w:r>
    </w:p>
    <w:p w:rsidR="00197F24" w:rsidRDefault="00197F24">
      <w:pPr>
        <w:pStyle w:val="ConsPlusNormal0"/>
        <w:jc w:val="both"/>
      </w:pPr>
    </w:p>
    <w:p w:rsidR="00197F24" w:rsidRDefault="009728C7">
      <w:pPr>
        <w:pStyle w:val="ConsPlusNormal0"/>
        <w:jc w:val="right"/>
      </w:pPr>
      <w:r>
        <w:t>Губернатор Астраханской области</w:t>
      </w:r>
    </w:p>
    <w:p w:rsidR="00197F24" w:rsidRDefault="009728C7">
      <w:pPr>
        <w:pStyle w:val="ConsPlusNormal0"/>
        <w:jc w:val="right"/>
      </w:pPr>
      <w:r>
        <w:t>И.Ю.БАБУШКИН</w:t>
      </w:r>
    </w:p>
    <w:p w:rsidR="00197F24" w:rsidRDefault="009728C7">
      <w:pPr>
        <w:pStyle w:val="ConsPlusNormal0"/>
        <w:ind w:firstLine="540"/>
        <w:jc w:val="both"/>
      </w:pPr>
      <w:r>
        <w:t>г. Астрахань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lastRenderedPageBreak/>
        <w:t>26 июня 2023 г.</w:t>
      </w:r>
    </w:p>
    <w:p w:rsidR="00197F24" w:rsidRDefault="009728C7">
      <w:pPr>
        <w:pStyle w:val="ConsPlusNormal0"/>
        <w:spacing w:before="240"/>
        <w:ind w:firstLine="540"/>
        <w:jc w:val="both"/>
      </w:pPr>
      <w:r>
        <w:t>Рег. N 45/2023-ОЗ</w:t>
      </w:r>
    </w:p>
    <w:p w:rsidR="00197F24" w:rsidRDefault="00197F24">
      <w:pPr>
        <w:pStyle w:val="ConsPlusNormal0"/>
        <w:jc w:val="both"/>
      </w:pPr>
    </w:p>
    <w:p w:rsidR="00197F24" w:rsidRDefault="00197F24">
      <w:pPr>
        <w:pStyle w:val="ConsPlusNormal0"/>
        <w:jc w:val="both"/>
      </w:pPr>
    </w:p>
    <w:p w:rsidR="00197F24" w:rsidRDefault="00197F2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97F24">
      <w:headerReference w:type="default" r:id="rId59"/>
      <w:footerReference w:type="default" r:id="rId60"/>
      <w:headerReference w:type="first" r:id="rId61"/>
      <w:footerReference w:type="first" r:id="rId6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8C7" w:rsidRDefault="009728C7">
      <w:r>
        <w:separator/>
      </w:r>
    </w:p>
  </w:endnote>
  <w:endnote w:type="continuationSeparator" w:id="0">
    <w:p w:rsidR="009728C7" w:rsidRDefault="00972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F24" w:rsidRDefault="00197F2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97F2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97F24" w:rsidRDefault="009728C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97F24" w:rsidRDefault="009728C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97F24" w:rsidRDefault="009728C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25A2B">
            <w:rPr>
              <w:rFonts w:ascii="Tahoma" w:hAnsi="Tahoma" w:cs="Tahoma"/>
              <w:noProof/>
            </w:rPr>
            <w:t>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25A2B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197F24" w:rsidRDefault="009728C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F24" w:rsidRDefault="00197F2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97F2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97F24" w:rsidRDefault="009728C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97F24" w:rsidRDefault="009728C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97F24" w:rsidRDefault="009728C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25A2B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25A2B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197F24" w:rsidRDefault="009728C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8C7" w:rsidRDefault="009728C7">
      <w:r>
        <w:separator/>
      </w:r>
    </w:p>
  </w:footnote>
  <w:footnote w:type="continuationSeparator" w:id="0">
    <w:p w:rsidR="009728C7" w:rsidRDefault="009728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97F2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97F24" w:rsidRDefault="009728C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Астраханской области от 26.06.2023 N 45/2023-ОЗ</w:t>
          </w:r>
          <w:r>
            <w:rPr>
              <w:rFonts w:ascii="Tahoma" w:hAnsi="Tahoma" w:cs="Tahoma"/>
              <w:sz w:val="16"/>
              <w:szCs w:val="16"/>
            </w:rPr>
            <w:br/>
            <w:t>(ред. от 19.06.2026)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мерах социальной поддержки участников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спец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197F24" w:rsidRDefault="009728C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22.10.2026</w:t>
          </w:r>
        </w:p>
      </w:tc>
    </w:tr>
  </w:tbl>
  <w:p w:rsidR="00197F24" w:rsidRDefault="00197F2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97F24" w:rsidRDefault="00197F24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97F2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97F24" w:rsidRDefault="009728C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Астраханской области от 26.06.2023 N 45/2023-ОЗ</w:t>
          </w:r>
          <w:r>
            <w:rPr>
              <w:rFonts w:ascii="Tahoma" w:hAnsi="Tahoma" w:cs="Tahoma"/>
              <w:sz w:val="16"/>
              <w:szCs w:val="16"/>
            </w:rPr>
            <w:br/>
            <w:t>(ред. от 19.06.2026)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мерах социальной поддержки участников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спец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197F24" w:rsidRDefault="009728C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197F24" w:rsidRDefault="00197F2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97F24" w:rsidRDefault="00197F2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F24"/>
    <w:rsid w:val="00197F24"/>
    <w:rsid w:val="00425A2B"/>
    <w:rsid w:val="0097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25A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25A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A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22&amp;n=119680&amp;date=22.10.2026&amp;dst=100008&amp;field=134" TargetMode="External"/><Relationship Id="rId18" Type="http://schemas.openxmlformats.org/officeDocument/2006/relationships/hyperlink" Target="https://login.consultant.ru/link/?req=doc&amp;base=RLAW322&amp;n=127002&amp;date=22.10.2026&amp;dst=100056&amp;field=134" TargetMode="External"/><Relationship Id="rId26" Type="http://schemas.openxmlformats.org/officeDocument/2006/relationships/hyperlink" Target="https://login.consultant.ru/link/?req=doc&amp;base=LAW&amp;n=541134&amp;date=22.10.2026&amp;dst=370&amp;field=134" TargetMode="External"/><Relationship Id="rId39" Type="http://schemas.openxmlformats.org/officeDocument/2006/relationships/hyperlink" Target="https://login.consultant.ru/link/?req=doc&amp;base=RLAW322&amp;n=116815&amp;date=22.10.2026&amp;dst=100059&amp;field=134" TargetMode="External"/><Relationship Id="rId21" Type="http://schemas.openxmlformats.org/officeDocument/2006/relationships/hyperlink" Target="https://login.consultant.ru/link/?req=doc&amp;base=RLAW322&amp;n=119985&amp;date=22.10.2026&amp;dst=100010&amp;field=134" TargetMode="External"/><Relationship Id="rId34" Type="http://schemas.openxmlformats.org/officeDocument/2006/relationships/hyperlink" Target="https://login.consultant.ru/link/?req=doc&amp;base=RLAW322&amp;n=118524&amp;date=22.10.2026&amp;dst=100012&amp;field=134" TargetMode="External"/><Relationship Id="rId42" Type="http://schemas.openxmlformats.org/officeDocument/2006/relationships/hyperlink" Target="https://login.consultant.ru/link/?req=doc&amp;base=LAW&amp;n=541161&amp;date=22.10.2026&amp;dst=100069&amp;field=134" TargetMode="External"/><Relationship Id="rId47" Type="http://schemas.openxmlformats.org/officeDocument/2006/relationships/hyperlink" Target="https://login.consultant.ru/link/?req=doc&amp;base=LAW&amp;n=541159&amp;date=22.10.2026" TargetMode="External"/><Relationship Id="rId50" Type="http://schemas.openxmlformats.org/officeDocument/2006/relationships/hyperlink" Target="https://login.consultant.ru/link/?req=doc&amp;base=RLAW322&amp;n=124311&amp;date=22.10.2026&amp;dst=100008&amp;field=134" TargetMode="External"/><Relationship Id="rId55" Type="http://schemas.openxmlformats.org/officeDocument/2006/relationships/hyperlink" Target="https://login.consultant.ru/link/?req=doc&amp;base=RLAW322&amp;n=130953&amp;date=22.10.2026&amp;dst=130&amp;field=134" TargetMode="External"/><Relationship Id="rId63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22&amp;n=123499&amp;date=22.10.2026&amp;dst=100008&amp;field=134" TargetMode="External"/><Relationship Id="rId20" Type="http://schemas.openxmlformats.org/officeDocument/2006/relationships/hyperlink" Target="https://login.consultant.ru/link/?req=doc&amp;base=LAW&amp;n=426999&amp;date=22.10.2026" TargetMode="External"/><Relationship Id="rId29" Type="http://schemas.openxmlformats.org/officeDocument/2006/relationships/hyperlink" Target="https://login.consultant.ru/link/?req=doc&amp;base=RLAW322&amp;n=116815&amp;date=22.10.2026&amp;dst=100055&amp;field=134" TargetMode="External"/><Relationship Id="rId41" Type="http://schemas.openxmlformats.org/officeDocument/2006/relationships/hyperlink" Target="https://login.consultant.ru/link/?req=doc&amp;base=RLAW322&amp;n=116815&amp;date=22.10.2026&amp;dst=100060&amp;field=134" TargetMode="External"/><Relationship Id="rId54" Type="http://schemas.openxmlformats.org/officeDocument/2006/relationships/hyperlink" Target="https://login.consultant.ru/link/?req=doc&amp;base=RLAW322&amp;n=130953&amp;date=22.10.2026&amp;dst=114&amp;field=134" TargetMode="External"/><Relationship Id="rId62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322&amp;n=116815&amp;date=22.10.2026&amp;dst=100052&amp;field=134" TargetMode="External"/><Relationship Id="rId24" Type="http://schemas.openxmlformats.org/officeDocument/2006/relationships/hyperlink" Target="https://login.consultant.ru/link/?req=doc&amp;base=RLAW322&amp;n=116815&amp;date=22.10.2026&amp;dst=100053&amp;field=134" TargetMode="External"/><Relationship Id="rId32" Type="http://schemas.openxmlformats.org/officeDocument/2006/relationships/hyperlink" Target="https://login.consultant.ru/link/?req=doc&amp;base=RLAW322&amp;n=116815&amp;date=22.10.2026&amp;dst=100057&amp;field=134" TargetMode="External"/><Relationship Id="rId37" Type="http://schemas.openxmlformats.org/officeDocument/2006/relationships/hyperlink" Target="https://login.consultant.ru/link/?req=doc&amp;base=RLAW322&amp;n=114247&amp;date=22.10.2026&amp;dst=100008&amp;field=134" TargetMode="External"/><Relationship Id="rId40" Type="http://schemas.openxmlformats.org/officeDocument/2006/relationships/hyperlink" Target="https://login.consultant.ru/link/?req=doc&amp;base=RLAW322&amp;n=119985&amp;date=22.10.2026&amp;dst=100016&amp;field=134" TargetMode="External"/><Relationship Id="rId45" Type="http://schemas.openxmlformats.org/officeDocument/2006/relationships/hyperlink" Target="https://login.consultant.ru/link/?req=doc&amp;base=RLAW322&amp;n=119680&amp;date=22.10.2026&amp;dst=100011&amp;field=134" TargetMode="External"/><Relationship Id="rId53" Type="http://schemas.openxmlformats.org/officeDocument/2006/relationships/hyperlink" Target="https://login.consultant.ru/link/?req=doc&amp;base=RLAW322&amp;n=130953&amp;date=22.10.2026&amp;dst=100969&amp;field=134" TargetMode="External"/><Relationship Id="rId58" Type="http://schemas.openxmlformats.org/officeDocument/2006/relationships/hyperlink" Target="https://login.consultant.ru/link/?req=doc&amp;base=RLAW322&amp;n=130953&amp;date=22.10.2026&amp;dst=100959&amp;fie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322&amp;n=121811&amp;date=22.10.2026&amp;dst=100008&amp;field=134" TargetMode="External"/><Relationship Id="rId23" Type="http://schemas.openxmlformats.org/officeDocument/2006/relationships/hyperlink" Target="https://login.consultant.ru/link/?req=doc&amp;base=RLAW322&amp;n=119985&amp;date=22.10.2026&amp;dst=100011&amp;field=134" TargetMode="External"/><Relationship Id="rId28" Type="http://schemas.openxmlformats.org/officeDocument/2006/relationships/hyperlink" Target="https://login.consultant.ru/link/?req=doc&amp;base=RLAW322&amp;n=130953&amp;date=22.10.2026" TargetMode="External"/><Relationship Id="rId36" Type="http://schemas.openxmlformats.org/officeDocument/2006/relationships/hyperlink" Target="https://login.consultant.ru/link/?req=doc&amp;base=RLAW322&amp;n=118524&amp;date=22.10.2026&amp;dst=100015&amp;field=134" TargetMode="External"/><Relationship Id="rId49" Type="http://schemas.openxmlformats.org/officeDocument/2006/relationships/hyperlink" Target="https://login.consultant.ru/link/?req=doc&amp;base=RLAW322&amp;n=119680&amp;date=22.10.2026&amp;dst=100016&amp;field=134" TargetMode="External"/><Relationship Id="rId57" Type="http://schemas.openxmlformats.org/officeDocument/2006/relationships/hyperlink" Target="https://login.consultant.ru/link/?req=doc&amp;base=RLAW322&amp;n=130953&amp;date=22.10.2026&amp;dst=100959&amp;field=134" TargetMode="External"/><Relationship Id="rId61" Type="http://schemas.openxmlformats.org/officeDocument/2006/relationships/header" Target="header2.xml"/><Relationship Id="rId10" Type="http://schemas.openxmlformats.org/officeDocument/2006/relationships/hyperlink" Target="https://login.consultant.ru/link/?req=doc&amp;base=RLAW322&amp;n=114247&amp;date=22.10.2026&amp;dst=100008&amp;field=134" TargetMode="External"/><Relationship Id="rId19" Type="http://schemas.openxmlformats.org/officeDocument/2006/relationships/hyperlink" Target="https://login.consultant.ru/link/?req=doc&amp;base=RLAW322&amp;n=130944&amp;date=22.10.2026&amp;dst=100008&amp;field=134" TargetMode="External"/><Relationship Id="rId31" Type="http://schemas.openxmlformats.org/officeDocument/2006/relationships/hyperlink" Target="https://login.consultant.ru/link/?req=doc&amp;base=RLAW322&amp;n=123499&amp;date=22.10.2026&amp;dst=100008&amp;field=134" TargetMode="External"/><Relationship Id="rId44" Type="http://schemas.openxmlformats.org/officeDocument/2006/relationships/hyperlink" Target="https://login.consultant.ru/link/?req=doc&amp;base=RLAW322&amp;n=116815&amp;date=22.10.2026&amp;dst=100062&amp;field=134" TargetMode="External"/><Relationship Id="rId52" Type="http://schemas.openxmlformats.org/officeDocument/2006/relationships/hyperlink" Target="https://login.consultant.ru/link/?req=doc&amp;base=RLAW322&amp;n=119985&amp;date=22.10.2026&amp;dst=100027&amp;field=134" TargetMode="External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RLAW322&amp;n=119985&amp;date=22.10.2026&amp;dst=100008&amp;field=134" TargetMode="External"/><Relationship Id="rId22" Type="http://schemas.openxmlformats.org/officeDocument/2006/relationships/hyperlink" Target="https://login.consultant.ru/link/?req=doc&amp;base=RLAW322&amp;n=127002&amp;date=22.10.2026&amp;dst=100057&amp;field=134" TargetMode="External"/><Relationship Id="rId27" Type="http://schemas.openxmlformats.org/officeDocument/2006/relationships/hyperlink" Target="https://login.consultant.ru/link/?req=doc&amp;base=RLAW322&amp;n=127002&amp;date=22.10.2026&amp;dst=100058&amp;field=134" TargetMode="External"/><Relationship Id="rId30" Type="http://schemas.openxmlformats.org/officeDocument/2006/relationships/hyperlink" Target="https://login.consultant.ru/link/?req=doc&amp;base=RLAW322&amp;n=119985&amp;date=22.10.2026&amp;dst=100013&amp;field=134" TargetMode="External"/><Relationship Id="rId35" Type="http://schemas.openxmlformats.org/officeDocument/2006/relationships/hyperlink" Target="https://login.consultant.ru/link/?req=doc&amp;base=LAW&amp;n=426999&amp;date=22.10.2026" TargetMode="External"/><Relationship Id="rId43" Type="http://schemas.openxmlformats.org/officeDocument/2006/relationships/hyperlink" Target="https://login.consultant.ru/link/?req=doc&amp;base=RLAW322&amp;n=119680&amp;date=22.10.2026&amp;dst=100009&amp;field=134" TargetMode="External"/><Relationship Id="rId48" Type="http://schemas.openxmlformats.org/officeDocument/2006/relationships/hyperlink" Target="https://login.consultant.ru/link/?req=doc&amp;base=RLAW322&amp;n=130944&amp;date=22.10.2026&amp;dst=100008&amp;field=134" TargetMode="External"/><Relationship Id="rId56" Type="http://schemas.openxmlformats.org/officeDocument/2006/relationships/hyperlink" Target="https://login.consultant.ru/link/?req=doc&amp;base=RLAW322&amp;n=130953&amp;date=22.10.2026&amp;dst=100959&amp;field=134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322&amp;n=116815&amp;date=22.10.2026&amp;dst=100063&amp;field=1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22&amp;n=118524&amp;date=22.10.2026&amp;dst=100008&amp;field=134" TargetMode="External"/><Relationship Id="rId17" Type="http://schemas.openxmlformats.org/officeDocument/2006/relationships/hyperlink" Target="https://login.consultant.ru/link/?req=doc&amp;base=RLAW322&amp;n=124311&amp;date=22.10.2026&amp;dst=100008&amp;field=134" TargetMode="External"/><Relationship Id="rId25" Type="http://schemas.openxmlformats.org/officeDocument/2006/relationships/hyperlink" Target="https://login.consultant.ru/link/?req=doc&amp;base=RLAW322&amp;n=119985&amp;date=22.10.2026&amp;dst=100012&amp;field=134" TargetMode="External"/><Relationship Id="rId33" Type="http://schemas.openxmlformats.org/officeDocument/2006/relationships/hyperlink" Target="https://login.consultant.ru/link/?req=doc&amp;base=RLAW322&amp;n=118524&amp;date=22.10.2026&amp;dst=100009&amp;field=134" TargetMode="External"/><Relationship Id="rId38" Type="http://schemas.openxmlformats.org/officeDocument/2006/relationships/hyperlink" Target="https://login.consultant.ru/link/?req=doc&amp;base=RLAW322&amp;n=119985&amp;date=22.10.2026&amp;dst=100015&amp;field=134" TargetMode="External"/><Relationship Id="rId46" Type="http://schemas.openxmlformats.org/officeDocument/2006/relationships/hyperlink" Target="https://login.consultant.ru/link/?req=doc&amp;base=RLAW322&amp;n=119985&amp;date=22.10.2026&amp;dst=100017&amp;field=134" TargetMode="External"/><Relationship Id="rId5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7682</Words>
  <Characters>43794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Астраханской области от 26.06.2023 N 45/2023-ОЗ
(ред. от 19.06.2026)
"О мерах социальной поддержки участников специальной военной операции и членов их семей"
(принят Думой Астраханской области 22.06.2023)</vt:lpstr>
    </vt:vector>
  </TitlesOfParts>
  <Company>КонсультантПлюс Версия 4025.00.50</Company>
  <LinksUpToDate>false</LinksUpToDate>
  <CharactersWithSpaces>51374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Астраханской области от 26.06.2023 N 45/2023-ОЗ
(ред. от 19.06.2026)
"О мерах социальной поддержки участников специальной военной операции и членов их семей"
(принят Думой Астраханской области 22.06.2023)</dc:title>
  <dc:creator>Балакина Наталия Анатольевна</dc:creator>
  <cp:lastModifiedBy>Балакина Наталия Анатольевна</cp:lastModifiedBy>
  <cp:revision>2</cp:revision>
  <dcterms:created xsi:type="dcterms:W3CDTF">2026-10-22T07:07:00Z</dcterms:created>
  <dcterms:modified xsi:type="dcterms:W3CDTF">2026-10-22T07:07:00Z</dcterms:modified>
</cp:coreProperties>
</file>